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A2" w:rsidRPr="001814A2" w:rsidRDefault="001814A2" w:rsidP="001814A2">
      <w:pPr>
        <w:widowControl/>
        <w:jc w:val="center"/>
        <w:rPr>
          <w:rFonts w:ascii="Arial" w:eastAsia="宋体" w:hAnsi="Arial" w:cs="Arial"/>
          <w:b/>
          <w:bCs/>
          <w:color w:val="333333"/>
          <w:kern w:val="0"/>
          <w:sz w:val="26"/>
          <w:szCs w:val="26"/>
        </w:rPr>
      </w:pPr>
      <w:r w:rsidRPr="001814A2">
        <w:rPr>
          <w:rFonts w:ascii="Arial" w:eastAsia="宋体" w:hAnsi="Arial" w:cs="Arial"/>
          <w:b/>
          <w:bCs/>
          <w:color w:val="333333"/>
          <w:kern w:val="0"/>
          <w:sz w:val="26"/>
          <w:szCs w:val="26"/>
        </w:rPr>
        <w:t>伟江乡布弄屯伟江乡政府南面</w:t>
      </w: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39"/>
        <w:gridCol w:w="1265"/>
        <w:gridCol w:w="228"/>
        <w:gridCol w:w="1262"/>
        <w:gridCol w:w="2502"/>
        <w:gridCol w:w="3012"/>
        <w:gridCol w:w="3012"/>
      </w:tblGrid>
      <w:tr w:rsidR="001814A2" w:rsidRPr="001814A2" w:rsidTr="00B7033E">
        <w:tc>
          <w:tcPr>
            <w:tcW w:w="0" w:type="auto"/>
            <w:gridSpan w:val="7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spacing w:line="100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9"/>
                <w:szCs w:val="2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29"/>
                <w:szCs w:val="29"/>
              </w:rPr>
              <w:t>供地结果信息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行政区：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广西壮族桂林市龙胜各族自治县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电子监管号：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4503282022B00072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项目名称：</w:t>
            </w:r>
          </w:p>
        </w:tc>
        <w:tc>
          <w:tcPr>
            <w:tcW w:w="0" w:type="auto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2021年伟江乡宗地2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项目位置：</w:t>
            </w:r>
          </w:p>
        </w:tc>
        <w:tc>
          <w:tcPr>
            <w:tcW w:w="0" w:type="auto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伟江乡布弄屯伟江乡政府南面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面积(㎡)：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555.00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土地来源：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现有建设用地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土地用途：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商务金融用地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供地方式：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挂牌出让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土地使用年限：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40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行业分类：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银行业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土地级别：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十五等级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成交价格(万元)：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58.719</w:t>
            </w:r>
          </w:p>
        </w:tc>
      </w:tr>
      <w:tr w:rsidR="001814A2" w:rsidRPr="001814A2" w:rsidTr="00B7033E">
        <w:tc>
          <w:tcPr>
            <w:tcW w:w="0" w:type="auto"/>
            <w:vMerge w:val="restar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分期支付约定：</w:t>
            </w:r>
          </w:p>
        </w:tc>
        <w:tc>
          <w:tcPr>
            <w:tcW w:w="0" w:type="auto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支付期号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约定支付日期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约定支付金额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备注</w:t>
            </w:r>
          </w:p>
        </w:tc>
      </w:tr>
      <w:tr w:rsidR="001814A2" w:rsidRPr="001814A2" w:rsidTr="00B7033E">
        <w:tc>
          <w:tcPr>
            <w:tcW w:w="0" w:type="auto"/>
            <w:vMerge/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2022-03-26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58.719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--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土地使用权人：</w:t>
            </w:r>
          </w:p>
        </w:tc>
        <w:tc>
          <w:tcPr>
            <w:tcW w:w="0" w:type="auto"/>
            <w:gridSpan w:val="6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广西龙胜农村商业银行股份有限公司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约定容积率：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下限：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上限：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3.5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约定交地时间：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2022-04-26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lastRenderedPageBreak/>
              <w:t>约定开工时间：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2023-04-26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约定竣工时间：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2025-04-26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实际开工时间：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--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实际竣工时间：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--</w:t>
            </w:r>
          </w:p>
        </w:tc>
      </w:tr>
      <w:tr w:rsidR="001814A2" w:rsidRPr="001814A2" w:rsidTr="00B7033E"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批准单位：</w:t>
            </w:r>
          </w:p>
        </w:tc>
        <w:tc>
          <w:tcPr>
            <w:tcW w:w="0" w:type="auto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龙胜各族自治县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righ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合同签订日期：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814A2" w:rsidRPr="001814A2" w:rsidRDefault="001814A2" w:rsidP="001814A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</w:pPr>
            <w:r w:rsidRPr="001814A2">
              <w:rPr>
                <w:rFonts w:ascii="宋体" w:eastAsia="宋体" w:hAnsi="宋体" w:cs="宋体"/>
                <w:color w:val="666666"/>
                <w:kern w:val="0"/>
                <w:sz w:val="19"/>
                <w:szCs w:val="19"/>
              </w:rPr>
              <w:t>2022-03-03</w:t>
            </w:r>
          </w:p>
        </w:tc>
      </w:tr>
    </w:tbl>
    <w:p w:rsidR="00C0078A" w:rsidRDefault="00C0078A"/>
    <w:sectPr w:rsidR="00C0078A" w:rsidSect="00181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7D" w:rsidRDefault="00D6577D" w:rsidP="001814A2">
      <w:r>
        <w:separator/>
      </w:r>
    </w:p>
  </w:endnote>
  <w:endnote w:type="continuationSeparator" w:id="1">
    <w:p w:rsidR="00D6577D" w:rsidRDefault="00D6577D" w:rsidP="00181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7D" w:rsidRDefault="00D6577D" w:rsidP="001814A2">
      <w:r>
        <w:separator/>
      </w:r>
    </w:p>
  </w:footnote>
  <w:footnote w:type="continuationSeparator" w:id="1">
    <w:p w:rsidR="00D6577D" w:rsidRDefault="00D6577D" w:rsidP="00181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4A2"/>
    <w:rsid w:val="001814A2"/>
    <w:rsid w:val="00B7033E"/>
    <w:rsid w:val="00C0078A"/>
    <w:rsid w:val="00CC7692"/>
    <w:rsid w:val="00D6577D"/>
    <w:rsid w:val="00F9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4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99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40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26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460">
              <w:marLeft w:val="0"/>
              <w:marRight w:val="9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6225">
              <w:marLeft w:val="0"/>
              <w:marRight w:val="9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2022-03-30T02:14:00Z</dcterms:created>
  <dcterms:modified xsi:type="dcterms:W3CDTF">2022-03-30T02:15:00Z</dcterms:modified>
</cp:coreProperties>
</file>