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685D2">
      <w:pPr>
        <w:jc w:val="center"/>
        <w:rPr>
          <w:rFonts w:hint="default" w:ascii="Times New Roman" w:hAnsi="Times New Roman" w:eastAsia="方正小标宋_GBK" w:cs="Times New Roman"/>
          <w:b/>
          <w:color w:val="FF0000"/>
          <w:spacing w:val="-20"/>
          <w:w w:val="90"/>
          <w:sz w:val="72"/>
          <w:szCs w:val="72"/>
        </w:rPr>
      </w:pPr>
      <w:r>
        <w:rPr>
          <w:rFonts w:hint="default" w:ascii="Times New Roman" w:hAnsi="Times New Roman" w:eastAsia="方正小标宋_GBK" w:cs="Times New Roman"/>
          <w:b/>
          <w:color w:val="FF0000"/>
          <w:spacing w:val="-20"/>
          <w:w w:val="90"/>
          <w:sz w:val="72"/>
          <w:szCs w:val="72"/>
        </w:rPr>
        <w:t>龙</w:t>
      </w:r>
      <w:r>
        <w:rPr>
          <w:rFonts w:hint="default" w:ascii="Times New Roman" w:hAnsi="Times New Roman" w:eastAsia="方正小标宋_GBK" w:cs="Times New Roman"/>
          <w:b/>
          <w:color w:val="FF0000"/>
          <w:spacing w:val="-20"/>
          <w:w w:val="90"/>
          <w:sz w:val="72"/>
          <w:szCs w:val="72"/>
          <w:lang w:val="en-US" w:eastAsia="zh-CN"/>
        </w:rPr>
        <w:t xml:space="preserve"> </w:t>
      </w:r>
      <w:r>
        <w:rPr>
          <w:rFonts w:hint="default" w:ascii="Times New Roman" w:hAnsi="Times New Roman" w:eastAsia="方正小标宋_GBK" w:cs="Times New Roman"/>
          <w:b/>
          <w:color w:val="FF0000"/>
          <w:spacing w:val="-20"/>
          <w:w w:val="90"/>
          <w:sz w:val="72"/>
          <w:szCs w:val="72"/>
        </w:rPr>
        <w:t>胜 各 族 自 治 县</w:t>
      </w:r>
    </w:p>
    <w:p w14:paraId="7656A740">
      <w:pPr>
        <w:jc w:val="center"/>
        <w:rPr>
          <w:rFonts w:hint="default" w:ascii="Times New Roman" w:hAnsi="Times New Roman" w:eastAsia="方正小标宋_GBK" w:cs="Times New Roman"/>
          <w:b/>
          <w:color w:val="FF0000"/>
          <w:sz w:val="112"/>
          <w:szCs w:val="112"/>
        </w:rPr>
      </w:pPr>
      <w:r>
        <w:rPr>
          <w:rFonts w:hint="default" w:ascii="Times New Roman" w:hAnsi="Times New Roman" w:eastAsia="方正小标宋_GBK" w:cs="Times New Roman"/>
          <w:b/>
          <w:color w:val="FF0000"/>
          <w:sz w:val="112"/>
          <w:szCs w:val="112"/>
        </w:rPr>
        <w:t>民 政 局 文 件</w:t>
      </w:r>
    </w:p>
    <w:p w14:paraId="7B22B3BB">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Times New Roman" w:hAnsi="Times New Roman" w:eastAsia="仿宋_GB2312" w:cs="Times New Roman"/>
          <w:sz w:val="32"/>
          <w:lang w:val="en-US" w:eastAsia="zh-CN"/>
        </w:rPr>
      </w:pPr>
      <w:r>
        <w:rPr>
          <w:rFonts w:hint="default" w:ascii="Times New Roman" w:hAnsi="Times New Roman" w:eastAsia="仿宋_GB2312" w:cs="Times New Roman"/>
          <w:sz w:val="32"/>
          <w:lang w:eastAsia="zh-CN"/>
        </w:rPr>
        <w:t>龙民</w:t>
      </w:r>
      <w:r>
        <w:rPr>
          <w:rFonts w:hint="eastAsia" w:ascii="Times New Roman" w:hAnsi="Times New Roman" w:eastAsia="仿宋_GB2312" w:cs="Times New Roman"/>
          <w:sz w:val="32"/>
          <w:lang w:val="en-US" w:eastAsia="zh-CN"/>
        </w:rPr>
        <w:t>通字</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202</w:t>
      </w:r>
      <w:r>
        <w:rPr>
          <w:rFonts w:hint="eastAsia" w:ascii="Times New Roman" w:hAnsi="Times New Roman" w:eastAsia="仿宋_GB2312" w:cs="Times New Roman"/>
          <w:sz w:val="32"/>
          <w:lang w:val="en-US" w:eastAsia="zh-CN"/>
        </w:rPr>
        <w:t>5</w:t>
      </w:r>
      <w:r>
        <w:rPr>
          <w:rFonts w:hint="default"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5</w:t>
      </w:r>
      <w:r>
        <w:rPr>
          <w:rFonts w:hint="default" w:ascii="Times New Roman" w:hAnsi="Times New Roman" w:eastAsia="仿宋_GB2312" w:cs="Times New Roman"/>
          <w:sz w:val="32"/>
          <w:lang w:val="en-US" w:eastAsia="zh-CN"/>
        </w:rPr>
        <w:t>号</w:t>
      </w:r>
    </w:p>
    <w:p w14:paraId="419D18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_GBK" w:cs="Times New Roman"/>
          <w:color w:val="000000"/>
          <w:spacing w:val="0"/>
          <w:sz w:val="44"/>
          <w:szCs w:val="44"/>
          <w:lang w:val="en-US" w:eastAsia="zh-C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76835</wp:posOffset>
                </wp:positionV>
                <wp:extent cx="5715000" cy="635"/>
                <wp:effectExtent l="0" t="22225" r="0" b="34290"/>
                <wp:wrapNone/>
                <wp:docPr id="3" name="直接连接符 3"/>
                <wp:cNvGraphicFramePr/>
                <a:graphic xmlns:a="http://schemas.openxmlformats.org/drawingml/2006/main">
                  <a:graphicData uri="http://schemas.microsoft.com/office/word/2010/wordprocessingShape">
                    <wps:wsp>
                      <wps:cNvCnPr/>
                      <wps:spPr>
                        <a:xfrm flipV="1">
                          <a:off x="0" y="0"/>
                          <a:ext cx="5715000" cy="635"/>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pt;margin-top:6.05pt;height:0.05pt;width:450pt;z-index:251659264;mso-width-relative:page;mso-height-relative:page;" filled="f" stroked="t" coordsize="21600,21600" o:gfxdata="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AYGUx1QAAAAcBAAAPAAAAAAAAAAEAIAAAACIAAABkcnMv&#10;ZG93bnJldi54bWxQSwECFAAUAAAACACHTuJAp8Fe4AYCAAD/AwAADgAAAAAAAAABACAAAAAkAQAA&#10;ZHJzL2Uyb0RvYy54bWxQSwUGAAAAAAYABgBZAQAAnAUAAAAA&#10;">
                <v:fill on="f" focussize="0,0"/>
                <v:stroke weight="3.5pt" color="#FF0000" joinstyle="round"/>
                <v:imagedata o:title=""/>
                <o:lock v:ext="edit" aspectratio="f"/>
              </v:line>
            </w:pict>
          </mc:Fallback>
        </mc:AlternateContent>
      </w:r>
    </w:p>
    <w:p w14:paraId="4BABE8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龙胜各族自治县民政局关于进一步规范</w:t>
      </w:r>
    </w:p>
    <w:p w14:paraId="7C68AF2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特困人员“身后事”办理的通知</w:t>
      </w:r>
    </w:p>
    <w:p w14:paraId="7256848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2"/>
          <w:szCs w:val="32"/>
          <w:lang w:val="en-US" w:eastAsia="zh-CN"/>
        </w:rPr>
      </w:pPr>
    </w:p>
    <w:p w14:paraId="7E24CE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各乡、镇便民服务中心：</w:t>
      </w:r>
    </w:p>
    <w:p w14:paraId="478EF3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进一步规范和完善我</w:t>
      </w:r>
      <w:r>
        <w:rPr>
          <w:rFonts w:hint="eastAsia" w:ascii="Times New Roman" w:hAnsi="Times New Roman" w:eastAsia="仿宋_GB2312" w:cs="Times New Roman"/>
          <w:sz w:val="32"/>
          <w:szCs w:val="32"/>
          <w:lang w:val="en-US" w:eastAsia="zh-CN"/>
        </w:rPr>
        <w:t>县特困人员</w:t>
      </w:r>
      <w:r>
        <w:rPr>
          <w:rFonts w:hint="default" w:ascii="Times New Roman" w:hAnsi="Times New Roman" w:eastAsia="仿宋_GB2312" w:cs="Times New Roman"/>
          <w:sz w:val="32"/>
          <w:szCs w:val="32"/>
          <w:lang w:val="en-US" w:eastAsia="zh-CN"/>
        </w:rPr>
        <w:t>遗体的处理工作流程，</w:t>
      </w:r>
      <w:r>
        <w:rPr>
          <w:rFonts w:hint="eastAsia" w:ascii="Times New Roman" w:hAnsi="Times New Roman" w:eastAsia="仿宋_GB2312" w:cs="Times New Roman"/>
          <w:sz w:val="32"/>
          <w:szCs w:val="32"/>
          <w:lang w:val="en-US" w:eastAsia="zh-CN"/>
        </w:rPr>
        <w:t>根据《广西壮族自治区殡葬管理条例》、《国家卫生计生委公安部民政部关于进一步规范人口死亡医学证明和信息登记管理工作的通知》（国卫规划发〔2013〕57号）、《民政部 公安部 外交部 铁道部 交通部 卫生部 海关总署 民用航空局关于尸体运输管理的若干规定》（民事发</w:t>
      </w:r>
      <w:r>
        <w:rPr>
          <w:rFonts w:hint="eastAsia" w:ascii="Times New Roman" w:eastAsia="仿宋_GB2312" w:cs="Times New Roman"/>
          <w:b w:val="0"/>
          <w:bCs w:val="0"/>
          <w:spacing w:val="2"/>
          <w:kern w:val="2"/>
          <w:sz w:val="32"/>
          <w:szCs w:val="32"/>
          <w:lang w:val="en-US" w:eastAsia="zh-CN" w:bidi="ar-SA"/>
        </w:rPr>
        <w:t>〔1993〕</w:t>
      </w:r>
      <w:r>
        <w:rPr>
          <w:rFonts w:hint="eastAsia" w:ascii="Times New Roman" w:hAnsi="Times New Roman" w:eastAsia="仿宋_GB2312" w:cs="Times New Roman"/>
          <w:sz w:val="32"/>
          <w:szCs w:val="32"/>
          <w:lang w:val="en-US" w:eastAsia="zh-CN"/>
        </w:rPr>
        <w:t>2号）等文件规定，县民政局</w:t>
      </w:r>
      <w:r>
        <w:rPr>
          <w:rFonts w:hint="default" w:ascii="Times New Roman" w:hAnsi="Times New Roman" w:eastAsia="仿宋_GB2312" w:cs="Times New Roman"/>
          <w:sz w:val="32"/>
          <w:szCs w:val="32"/>
          <w:lang w:val="en-US" w:eastAsia="zh-CN"/>
        </w:rPr>
        <w:t>结合</w:t>
      </w:r>
      <w:r>
        <w:rPr>
          <w:rFonts w:hint="eastAsia" w:ascii="Times New Roman" w:hAnsi="Times New Roman" w:eastAsia="仿宋_GB2312" w:cs="Times New Roman"/>
          <w:sz w:val="32"/>
          <w:szCs w:val="32"/>
          <w:lang w:val="en-US" w:eastAsia="zh-CN"/>
        </w:rPr>
        <w:t>我县</w:t>
      </w:r>
      <w:r>
        <w:rPr>
          <w:rFonts w:hint="default" w:ascii="Times New Roman" w:hAnsi="Times New Roman" w:eastAsia="仿宋_GB2312" w:cs="Times New Roman"/>
          <w:sz w:val="32"/>
          <w:szCs w:val="32"/>
          <w:lang w:val="en-US" w:eastAsia="zh-CN"/>
        </w:rPr>
        <w:t>工作实际，</w:t>
      </w:r>
      <w:r>
        <w:rPr>
          <w:rFonts w:hint="eastAsia" w:ascii="Times New Roman" w:hAnsi="Times New Roman" w:eastAsia="仿宋_GB2312" w:cs="Times New Roman"/>
          <w:sz w:val="32"/>
          <w:szCs w:val="32"/>
          <w:lang w:val="en-US" w:eastAsia="zh-CN"/>
        </w:rPr>
        <w:t>梳理了特困人员“身后事”民政部门办事基本流程，现将有关特困人员“身后事”办理有关事宜提醒如下：</w:t>
      </w:r>
    </w:p>
    <w:p w14:paraId="533EF4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人口死亡医学证明的签发</w:t>
      </w:r>
    </w:p>
    <w:p w14:paraId="08E0FAA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死亡证》是进行户籍注销、殡葬等人口管理的凭证，由卫生计生、公安、民政部门共同管理。家中、养老服务机构、其他场所正常死亡者：由本辖区社区卫生服务机构或乡镇（街道）卫生院负责调查的执业（助理）医师根据死亡申报材料、调查询问结果并进行死因推断之后，填写《死亡调查记录》及《死亡证》。未经救治的非正常死亡证明由公安司法部门按照现行规定及程序办理。</w:t>
      </w:r>
    </w:p>
    <w:p w14:paraId="055240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尸体运输承办单位</w:t>
      </w:r>
    </w:p>
    <w:p w14:paraId="4D3367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尸体的运送，除特殊情况外，必须由殡仪馆承办，任何单位和个人不得擅自承办。</w:t>
      </w:r>
    </w:p>
    <w:p w14:paraId="449F2F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异地死亡尸体运输</w:t>
      </w:r>
    </w:p>
    <w:p w14:paraId="22519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异地公民在火葬区死亡的应当就地火化，在火葬区内，除国家规定允许土葬的以外，严禁将公民的遗体土葬，禁止将公民遗体运出火葬区。属国家规定允许土葬或者因特殊原因确需将遗体运回户籍所在地或者居住地的，须经死亡地县级民政部门批准。</w:t>
      </w:r>
    </w:p>
    <w:p w14:paraId="4473A1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四、其它注意事项</w:t>
      </w:r>
    </w:p>
    <w:p w14:paraId="59A00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乡镇委托代理人办理特困人员丧葬事宜时，应与委托代理人签订委托协议，并提前告知委托代理人办事流程及有关政策法规。</w:t>
      </w:r>
    </w:p>
    <w:p w14:paraId="6C14F8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14:paraId="1A047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 龙胜各族自治县特困人员“身后事”民政部门办事</w:t>
      </w:r>
    </w:p>
    <w:p w14:paraId="609F73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基本流程</w:t>
      </w:r>
    </w:p>
    <w:p w14:paraId="1E323AC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1600" w:firstLineChars="5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xxx丧葬事宜委托代理协议书（示例）</w:t>
      </w:r>
    </w:p>
    <w:p w14:paraId="6EC282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5DC23C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龙胜各族自治县民政局  </w:t>
      </w:r>
    </w:p>
    <w:p w14:paraId="02AF82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2025年8月1日  </w:t>
      </w:r>
    </w:p>
    <w:p w14:paraId="0C593E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rPr>
      </w:pPr>
      <w:r>
        <w:rPr>
          <w:rFonts w:hint="eastAsia" w:ascii="Times New Roman" w:hAnsi="Times New Roman" w:eastAsia="楷体_GB2312" w:cs="Times New Roman"/>
          <w:snapToGrid/>
          <w:color w:val="000000"/>
          <w:kern w:val="2"/>
          <w:sz w:val="32"/>
          <w:szCs w:val="32"/>
          <w:lang w:val="en-US" w:eastAsia="zh-CN" w:bidi="ar-SA"/>
        </w:rPr>
        <w:t>（此件公开发布）</w:t>
      </w:r>
    </w:p>
    <w:p w14:paraId="6C38EFD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sectPr>
          <w:footerReference r:id="rId3" w:type="default"/>
          <w:pgSz w:w="11906" w:h="16838"/>
          <w:pgMar w:top="2098" w:right="1304" w:bottom="1304" w:left="1587" w:header="851" w:footer="1134" w:gutter="0"/>
          <w:pgNumType w:fmt="decimal"/>
          <w:cols w:space="720" w:num="1"/>
          <w:rtlGutter w:val="0"/>
          <w:docGrid w:type="lines" w:linePitch="312" w:charSpace="0"/>
        </w:sectPr>
      </w:pPr>
    </w:p>
    <w:p w14:paraId="3002095F">
      <w:pPr>
        <w:pStyle w:val="3"/>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附件1</w:t>
      </w:r>
    </w:p>
    <w:p w14:paraId="6CB7EB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龙胜各族自治县特困人员“身后事”民政部门</w:t>
      </w:r>
    </w:p>
    <w:p w14:paraId="7B7DC6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办事基本流程</w:t>
      </w:r>
    </w:p>
    <w:p w14:paraId="1FFC0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drawing>
          <wp:inline distT="0" distB="0" distL="114300" distR="114300">
            <wp:extent cx="5705475" cy="6233160"/>
            <wp:effectExtent l="0" t="0" r="0" b="0"/>
            <wp:docPr id="1" name="图片 2" descr="特困人员遗体处理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特困人员遗体处理流程"/>
                    <pic:cNvPicPr>
                      <a:picLocks noChangeAspect="1"/>
                    </pic:cNvPicPr>
                  </pic:nvPicPr>
                  <pic:blipFill>
                    <a:blip r:embed="rId7"/>
                    <a:stretch>
                      <a:fillRect/>
                    </a:stretch>
                  </pic:blipFill>
                  <pic:spPr>
                    <a:xfrm>
                      <a:off x="0" y="0"/>
                      <a:ext cx="5705475" cy="6233160"/>
                    </a:xfrm>
                    <a:prstGeom prst="rect">
                      <a:avLst/>
                    </a:prstGeom>
                    <a:noFill/>
                    <a:ln>
                      <a:noFill/>
                    </a:ln>
                  </pic:spPr>
                </pic:pic>
              </a:graphicData>
            </a:graphic>
          </wp:inline>
        </w:drawing>
      </w:r>
    </w:p>
    <w:p w14:paraId="5B6B2C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p>
    <w:p w14:paraId="6B20A12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sectPr>
          <w:footerReference r:id="rId4" w:type="default"/>
          <w:pgSz w:w="11906" w:h="16838"/>
          <w:pgMar w:top="2098" w:right="1304" w:bottom="1304" w:left="1587" w:header="851" w:footer="1361" w:gutter="0"/>
          <w:pgNumType w:fmt="decimal" w:start="3"/>
          <w:cols w:space="720" w:num="1"/>
          <w:rtlGutter w:val="0"/>
          <w:docGrid w:type="lines" w:linePitch="312" w:charSpace="0"/>
        </w:sectPr>
      </w:pPr>
    </w:p>
    <w:p w14:paraId="6720D25E">
      <w:pPr>
        <w:pStyle w:val="3"/>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附件2</w:t>
      </w:r>
    </w:p>
    <w:p w14:paraId="13B798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xxx丧葬事宜委托代理协议书</w:t>
      </w:r>
    </w:p>
    <w:p w14:paraId="4C6D00DD">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楷体_GB2312" w:hAnsi="楷体_GB2312" w:eastAsia="楷体_GB2312" w:cs="楷体_GB2312"/>
          <w:b w:val="0"/>
          <w:bCs w:val="0"/>
          <w:color w:val="FF0000"/>
          <w:kern w:val="2"/>
          <w:sz w:val="28"/>
          <w:szCs w:val="28"/>
          <w:lang w:val="en-US" w:eastAsia="zh-CN" w:bidi="ar-SA"/>
        </w:rPr>
      </w:pPr>
      <w:r>
        <w:rPr>
          <w:rFonts w:hint="eastAsia" w:ascii="楷体_GB2312" w:hAnsi="楷体_GB2312" w:eastAsia="楷体_GB2312" w:cs="楷体_GB2312"/>
          <w:b w:val="0"/>
          <w:bCs w:val="0"/>
          <w:color w:val="FF0000"/>
          <w:kern w:val="2"/>
          <w:sz w:val="28"/>
          <w:szCs w:val="28"/>
          <w:lang w:val="en-US" w:eastAsia="zh-CN" w:bidi="ar-SA"/>
        </w:rPr>
        <w:t>（此示例可结合实际调整，红字打印时删除）</w:t>
      </w:r>
    </w:p>
    <w:p w14:paraId="1843B9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sz w:val="32"/>
          <w:szCs w:val="32"/>
          <w:lang w:val="en-US" w:eastAsia="zh-CN"/>
        </w:rPr>
      </w:pPr>
      <w:r>
        <w:rPr>
          <w:rFonts w:hint="eastAsia" w:ascii="楷体_GB2312" w:hAnsi="楷体_GB2312" w:eastAsia="楷体_GB2312" w:cs="楷体_GB2312"/>
          <w:b w:val="0"/>
          <w:bCs w:val="0"/>
          <w:kern w:val="2"/>
          <w:sz w:val="32"/>
          <w:szCs w:val="32"/>
          <w:u w:val="none"/>
          <w:lang w:val="en-US" w:eastAsia="zh-CN" w:bidi="ar-SA"/>
        </w:rPr>
        <w:t>委托方：</w:t>
      </w:r>
      <w:r>
        <w:rPr>
          <w:rFonts w:hint="eastAsia" w:ascii="楷体_GB2312" w:hAnsi="楷体_GB2312" w:eastAsia="楷体_GB2312" w:cs="楷体_GB2312"/>
          <w:b w:val="0"/>
          <w:bCs w:val="0"/>
          <w:kern w:val="2"/>
          <w:sz w:val="32"/>
          <w:szCs w:val="32"/>
          <w:u w:val="single"/>
          <w:lang w:val="en-US" w:eastAsia="zh-CN" w:bidi="ar-SA"/>
        </w:rPr>
        <w:t xml:space="preserve">   xxx乡镇人民政府  </w:t>
      </w:r>
      <w:r>
        <w:rPr>
          <w:rFonts w:hint="eastAsia" w:ascii="楷体_GB2312" w:hAnsi="楷体_GB2312" w:eastAsia="楷体_GB2312" w:cs="楷体_GB2312"/>
          <w:b w:val="0"/>
          <w:bCs w:val="0"/>
          <w:kern w:val="2"/>
          <w:sz w:val="32"/>
          <w:szCs w:val="32"/>
          <w:u w:val="none"/>
          <w:lang w:val="en-US" w:eastAsia="zh-CN" w:bidi="ar-SA"/>
        </w:rPr>
        <w:t xml:space="preserve">   委托代理人：</w:t>
      </w:r>
      <w:r>
        <w:rPr>
          <w:rFonts w:hint="eastAsia" w:ascii="楷体_GB2312" w:hAnsi="楷体_GB2312" w:eastAsia="楷体_GB2312" w:cs="楷体_GB2312"/>
          <w:b w:val="0"/>
          <w:bCs w:val="0"/>
          <w:kern w:val="2"/>
          <w:sz w:val="32"/>
          <w:szCs w:val="32"/>
          <w:u w:val="single"/>
          <w:lang w:val="en-US" w:eastAsia="zh-CN" w:bidi="ar-SA"/>
        </w:rPr>
        <w:t xml:space="preserve">    xxxxx      </w:t>
      </w:r>
    </w:p>
    <w:p w14:paraId="73B5C6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kern w:val="2"/>
          <w:sz w:val="32"/>
          <w:szCs w:val="32"/>
          <w:u w:val="none"/>
          <w:lang w:val="en-US" w:eastAsia="zh-CN" w:bidi="ar-SA"/>
        </w:rPr>
      </w:pPr>
      <w:r>
        <w:rPr>
          <w:rFonts w:hint="eastAsia" w:ascii="Times New Roman" w:hAnsi="Times New Roman" w:eastAsia="仿宋_GB2312" w:cs="Times New Roman"/>
          <w:sz w:val="32"/>
          <w:szCs w:val="32"/>
          <w:u w:val="single"/>
          <w:lang w:val="en-US" w:eastAsia="zh-CN"/>
        </w:rPr>
        <w:t xml:space="preserve"> xxx </w:t>
      </w:r>
      <w:r>
        <w:rPr>
          <w:rFonts w:hint="eastAsia" w:ascii="Times New Roman" w:hAnsi="Times New Roman" w:eastAsia="仿宋_GB2312" w:cs="Times New Roman"/>
          <w:sz w:val="32"/>
          <w:szCs w:val="32"/>
          <w:lang w:val="en-US" w:eastAsia="zh-CN"/>
        </w:rPr>
        <w:t>身份证号码：</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系我</w:t>
      </w:r>
      <w:r>
        <w:rPr>
          <w:rFonts w:hint="eastAsia" w:ascii="Times New Roman" w:hAnsi="Times New Roman" w:eastAsia="仿宋_GB2312" w:cs="Times New Roman"/>
          <w:color w:val="FF0000"/>
          <w:sz w:val="32"/>
          <w:szCs w:val="32"/>
          <w:lang w:val="en-US" w:eastAsia="zh-CN"/>
        </w:rPr>
        <w:t>乡/镇</w:t>
      </w:r>
      <w:r>
        <w:rPr>
          <w:rFonts w:hint="eastAsia" w:ascii="Times New Roman" w:hAnsi="Times New Roman" w:eastAsia="仿宋_GB2312" w:cs="Times New Roman"/>
          <w:sz w:val="32"/>
          <w:szCs w:val="32"/>
          <w:lang w:val="en-US" w:eastAsia="zh-CN"/>
        </w:rPr>
        <w:t>xx村xx组</w:t>
      </w:r>
      <w:r>
        <w:rPr>
          <w:rFonts w:hint="eastAsia" w:ascii="Times New Roman" w:hAnsi="Times New Roman" w:eastAsia="仿宋_GB2312" w:cs="Times New Roman"/>
          <w:color w:val="FF0000"/>
          <w:sz w:val="32"/>
          <w:szCs w:val="32"/>
          <w:lang w:val="en-US" w:eastAsia="zh-CN"/>
        </w:rPr>
        <w:t>（填到户籍地址）</w:t>
      </w:r>
      <w:r>
        <w:rPr>
          <w:rFonts w:hint="eastAsia" w:ascii="Times New Roman" w:hAnsi="Times New Roman" w:eastAsia="仿宋_GB2312" w:cs="Times New Roman"/>
          <w:sz w:val="32"/>
          <w:szCs w:val="32"/>
          <w:lang w:val="en-US" w:eastAsia="zh-CN"/>
        </w:rPr>
        <w:t>分散供养的特困人员，xxx年xxx月xxx日，</w:t>
      </w:r>
      <w:r>
        <w:rPr>
          <w:rFonts w:hint="eastAsia" w:ascii="Times New Roman" w:hAnsi="Times New Roman" w:eastAsia="仿宋_GB2312" w:cs="Times New Roman"/>
          <w:sz w:val="32"/>
          <w:szCs w:val="32"/>
          <w:u w:val="single"/>
          <w:lang w:val="en-US" w:eastAsia="zh-CN"/>
        </w:rPr>
        <w:t xml:space="preserve">     xxx    </w:t>
      </w:r>
      <w:r>
        <w:rPr>
          <w:rFonts w:hint="eastAsia" w:ascii="Times New Roman" w:hAnsi="Times New Roman" w:eastAsia="仿宋_GB2312" w:cs="Times New Roman"/>
          <w:sz w:val="32"/>
          <w:szCs w:val="32"/>
          <w:u w:val="none"/>
          <w:lang w:val="en-US" w:eastAsia="zh-CN"/>
        </w:rPr>
        <w:t>因</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FF0000"/>
          <w:sz w:val="32"/>
          <w:szCs w:val="32"/>
          <w:u w:val="none"/>
          <w:lang w:val="en-US" w:eastAsia="zh-CN"/>
        </w:rPr>
        <w:t>（填死因）</w:t>
      </w:r>
      <w:r>
        <w:rPr>
          <w:rFonts w:hint="eastAsia" w:ascii="Times New Roman" w:hAnsi="Times New Roman" w:eastAsia="仿宋_GB2312" w:cs="Times New Roman"/>
          <w:sz w:val="32"/>
          <w:szCs w:val="32"/>
          <w:u w:val="none"/>
          <w:lang w:val="en-US" w:eastAsia="zh-CN"/>
        </w:rPr>
        <w:t>于</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（填详细死亡地点）死亡。</w:t>
      </w:r>
      <w:r>
        <w:rPr>
          <w:rFonts w:hint="eastAsia" w:ascii="Times New Roman" w:hAnsi="Times New Roman" w:eastAsia="仿宋_GB2312" w:cs="Times New Roman"/>
          <w:b w:val="0"/>
          <w:bCs w:val="0"/>
          <w:kern w:val="2"/>
          <w:sz w:val="32"/>
          <w:szCs w:val="32"/>
          <w:u w:val="none"/>
          <w:lang w:val="en-US" w:eastAsia="zh-CN" w:bidi="ar-SA"/>
        </w:rPr>
        <w:t>经研究，对</w:t>
      </w:r>
      <w:r>
        <w:rPr>
          <w:rFonts w:hint="eastAsia" w:ascii="Times New Roman" w:hAnsi="Times New Roman" w:eastAsia="仿宋_GB2312" w:cs="Times New Roman"/>
          <w:b w:val="0"/>
          <w:bCs w:val="0"/>
          <w:kern w:val="2"/>
          <w:sz w:val="32"/>
          <w:szCs w:val="32"/>
          <w:u w:val="single"/>
          <w:lang w:val="en-US" w:eastAsia="zh-CN" w:bidi="ar-SA"/>
        </w:rPr>
        <w:t xml:space="preserve"> xxx</w:t>
      </w:r>
      <w:r>
        <w:rPr>
          <w:rFonts w:hint="eastAsia" w:ascii="Times New Roman" w:hAnsi="Times New Roman" w:eastAsia="仿宋_GB2312" w:cs="Times New Roman"/>
          <w:b w:val="0"/>
          <w:bCs w:val="0"/>
          <w:kern w:val="2"/>
          <w:sz w:val="32"/>
          <w:szCs w:val="32"/>
          <w:u w:val="none"/>
          <w:lang w:val="en-US" w:eastAsia="zh-CN" w:bidi="ar-SA"/>
        </w:rPr>
        <w:t>遗体处理意见如下：</w:t>
      </w:r>
    </w:p>
    <w:p w14:paraId="748352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w:t>
      </w:r>
      <w:r>
        <w:rPr>
          <w:rFonts w:hint="eastAsia" w:ascii="Times New Roman" w:hAnsi="Times New Roman" w:eastAsia="仿宋_GB2312" w:cs="Times New Roman"/>
          <w:b w:val="0"/>
          <w:bCs w:val="0"/>
          <w:kern w:val="2"/>
          <w:sz w:val="32"/>
          <w:szCs w:val="32"/>
          <w:u w:val="none"/>
          <w:lang w:val="en-US" w:eastAsia="zh-CN" w:bidi="ar-SA"/>
        </w:rPr>
        <w:t>土葬        土葬地点：</w:t>
      </w:r>
      <w:r>
        <w:rPr>
          <w:rFonts w:hint="eastAsia" w:ascii="Times New Roman" w:hAnsi="Times New Roman" w:eastAsia="仿宋_GB2312" w:cs="Times New Roman"/>
          <w:b w:val="0"/>
          <w:bCs w:val="0"/>
          <w:kern w:val="2"/>
          <w:sz w:val="32"/>
          <w:szCs w:val="32"/>
          <w:u w:val="single"/>
          <w:lang w:val="en-US" w:eastAsia="zh-CN" w:bidi="ar-SA"/>
        </w:rPr>
        <w:t xml:space="preserve">                 </w:t>
      </w:r>
      <w:r>
        <w:rPr>
          <w:rFonts w:hint="eastAsia" w:ascii="Times New Roman" w:hAnsi="Times New Roman" w:eastAsia="仿宋_GB2312" w:cs="Times New Roman"/>
          <w:b w:val="0"/>
          <w:bCs w:val="0"/>
          <w:color w:val="FF0000"/>
          <w:kern w:val="2"/>
          <w:sz w:val="32"/>
          <w:szCs w:val="32"/>
          <w:u w:val="none"/>
          <w:lang w:val="en-US" w:eastAsia="zh-CN" w:bidi="ar-SA"/>
        </w:rPr>
        <w:t>（具体到村）</w:t>
      </w:r>
    </w:p>
    <w:p w14:paraId="10FA15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w:t>
      </w:r>
      <w:r>
        <w:rPr>
          <w:rFonts w:hint="eastAsia" w:ascii="Times New Roman" w:hAnsi="Times New Roman" w:eastAsia="仿宋_GB2312" w:cs="Times New Roman"/>
          <w:b w:val="0"/>
          <w:bCs w:val="0"/>
          <w:kern w:val="2"/>
          <w:sz w:val="32"/>
          <w:szCs w:val="32"/>
          <w:u w:val="none"/>
          <w:lang w:val="en-US" w:eastAsia="zh-CN" w:bidi="ar-SA"/>
        </w:rPr>
        <w:t xml:space="preserve">火葬        </w:t>
      </w:r>
      <w:r>
        <w:rPr>
          <w:rFonts w:hint="eastAsia" w:ascii="仿宋_GB2312" w:hAnsi="仿宋_GB2312" w:eastAsia="仿宋_GB2312" w:cs="仿宋_GB2312"/>
          <w:b w:val="0"/>
          <w:bCs w:val="0"/>
          <w:kern w:val="2"/>
          <w:sz w:val="32"/>
          <w:szCs w:val="32"/>
          <w:u w:val="none"/>
          <w:lang w:val="en-US" w:eastAsia="zh-CN" w:bidi="ar-SA"/>
        </w:rPr>
        <w:t>□</w:t>
      </w:r>
      <w:r>
        <w:rPr>
          <w:rFonts w:hint="eastAsia" w:ascii="Times New Roman" w:hAnsi="Times New Roman" w:eastAsia="仿宋_GB2312" w:cs="Times New Roman"/>
          <w:b w:val="0"/>
          <w:bCs w:val="0"/>
          <w:kern w:val="2"/>
          <w:sz w:val="32"/>
          <w:szCs w:val="32"/>
          <w:u w:val="none"/>
          <w:lang w:val="en-US" w:eastAsia="zh-CN" w:bidi="ar-SA"/>
        </w:rPr>
        <w:t xml:space="preserve">保留骨灰      </w:t>
      </w:r>
      <w:r>
        <w:rPr>
          <w:rFonts w:hint="eastAsia" w:ascii="仿宋_GB2312" w:hAnsi="仿宋_GB2312" w:eastAsia="仿宋_GB2312" w:cs="仿宋_GB2312"/>
          <w:b w:val="0"/>
          <w:bCs w:val="0"/>
          <w:kern w:val="2"/>
          <w:sz w:val="32"/>
          <w:szCs w:val="32"/>
          <w:u w:val="none"/>
          <w:lang w:val="en-US" w:eastAsia="zh-CN" w:bidi="ar-SA"/>
        </w:rPr>
        <w:t>□</w:t>
      </w:r>
      <w:r>
        <w:rPr>
          <w:rFonts w:hint="eastAsia" w:ascii="Times New Roman" w:hAnsi="Times New Roman" w:eastAsia="仿宋_GB2312" w:cs="Times New Roman"/>
          <w:b w:val="0"/>
          <w:bCs w:val="0"/>
          <w:kern w:val="2"/>
          <w:sz w:val="32"/>
          <w:szCs w:val="32"/>
          <w:u w:val="none"/>
          <w:lang w:val="en-US" w:eastAsia="zh-CN" w:bidi="ar-SA"/>
        </w:rPr>
        <w:t>不保留骨灰</w:t>
      </w:r>
    </w:p>
    <w:p w14:paraId="2CB575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FF0000"/>
          <w:kern w:val="2"/>
          <w:sz w:val="32"/>
          <w:szCs w:val="32"/>
          <w:u w:val="none"/>
          <w:lang w:val="en-US" w:eastAsia="zh-CN" w:bidi="ar-SA"/>
        </w:rPr>
      </w:pPr>
      <w:r>
        <w:rPr>
          <w:rFonts w:hint="eastAsia" w:ascii="Times New Roman" w:hAnsi="Times New Roman" w:eastAsia="仿宋_GB2312" w:cs="Times New Roman"/>
          <w:b w:val="0"/>
          <w:bCs w:val="0"/>
          <w:color w:val="FF0000"/>
          <w:kern w:val="2"/>
          <w:sz w:val="32"/>
          <w:szCs w:val="32"/>
          <w:u w:val="none"/>
          <w:lang w:val="en-US" w:eastAsia="zh-CN" w:bidi="ar-SA"/>
        </w:rPr>
        <w:t>选择遗体处理意见，如火化或土葬（若遗体出现腐败、口眼突出等情况，或死者生前患有烈性传染病则  需立即火化），若火化则需填写保留骨灰或不保留骨灰，若土葬则写明遗体土葬地点（具体到村）。</w:t>
      </w:r>
    </w:p>
    <w:p w14:paraId="656BC6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kern w:val="2"/>
          <w:sz w:val="32"/>
          <w:szCs w:val="32"/>
          <w:u w:val="none"/>
          <w:lang w:val="en-US" w:eastAsia="zh-CN" w:bidi="ar-SA"/>
        </w:rPr>
      </w:pPr>
      <w:r>
        <w:rPr>
          <w:rFonts w:hint="eastAsia" w:ascii="Times New Roman" w:hAnsi="Times New Roman" w:eastAsia="仿宋_GB2312" w:cs="Times New Roman"/>
          <w:b w:val="0"/>
          <w:bCs w:val="0"/>
          <w:kern w:val="2"/>
          <w:sz w:val="32"/>
          <w:szCs w:val="32"/>
          <w:lang w:val="en-US" w:eastAsia="zh-CN" w:bidi="ar-SA"/>
        </w:rPr>
        <w:t>现全权委托</w:t>
      </w:r>
      <w:r>
        <w:rPr>
          <w:rFonts w:hint="eastAsia" w:ascii="Times New Roman" w:hAnsi="Times New Roman" w:eastAsia="仿宋_GB2312" w:cs="Times New Roman"/>
          <w:b w:val="0"/>
          <w:bCs w:val="0"/>
          <w:kern w:val="2"/>
          <w:sz w:val="32"/>
          <w:szCs w:val="32"/>
          <w:u w:val="single"/>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身份证号码：</w:t>
      </w:r>
      <w:r>
        <w:rPr>
          <w:rFonts w:hint="eastAsia" w:ascii="Times New Roman" w:hAnsi="Times New Roman" w:eastAsia="仿宋_GB2312" w:cs="Times New Roman"/>
          <w:b w:val="0"/>
          <w:bCs w:val="0"/>
          <w:kern w:val="2"/>
          <w:sz w:val="32"/>
          <w:szCs w:val="32"/>
          <w:u w:val="single"/>
          <w:lang w:val="en-US" w:eastAsia="zh-CN" w:bidi="ar-SA"/>
        </w:rPr>
        <w:t xml:space="preserve">      </w:t>
      </w:r>
      <w:bookmarkStart w:id="0" w:name="_GoBack"/>
      <w:bookmarkEnd w:id="0"/>
      <w:r>
        <w:rPr>
          <w:rFonts w:hint="eastAsia" w:ascii="Times New Roman" w:hAnsi="Times New Roman" w:eastAsia="仿宋_GB2312" w:cs="Times New Roman"/>
          <w:b w:val="0"/>
          <w:bCs w:val="0"/>
          <w:kern w:val="2"/>
          <w:sz w:val="32"/>
          <w:szCs w:val="32"/>
          <w:u w:val="single"/>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作为委托代理人处理</w:t>
      </w:r>
      <w:r>
        <w:rPr>
          <w:rFonts w:hint="eastAsia" w:ascii="Times New Roman" w:hAnsi="Times New Roman" w:eastAsia="仿宋_GB2312" w:cs="Times New Roman"/>
          <w:b w:val="0"/>
          <w:bCs w:val="0"/>
          <w:kern w:val="2"/>
          <w:sz w:val="32"/>
          <w:szCs w:val="32"/>
          <w:u w:val="single"/>
          <w:lang w:val="en-US" w:eastAsia="zh-CN" w:bidi="ar-SA"/>
        </w:rPr>
        <w:t xml:space="preserve">xxx   </w:t>
      </w:r>
      <w:r>
        <w:rPr>
          <w:rFonts w:hint="eastAsia" w:ascii="Times New Roman" w:hAnsi="Times New Roman" w:eastAsia="仿宋_GB2312" w:cs="Times New Roman"/>
          <w:b w:val="0"/>
          <w:bCs w:val="0"/>
          <w:kern w:val="2"/>
          <w:sz w:val="32"/>
          <w:szCs w:val="32"/>
          <w:u w:val="none"/>
          <w:lang w:val="en-US" w:eastAsia="zh-CN" w:bidi="ar-SA"/>
        </w:rPr>
        <w:t>丧葬事宜，该委托代理人系</w:t>
      </w:r>
      <w:r>
        <w:rPr>
          <w:rFonts w:hint="eastAsia" w:ascii="Times New Roman" w:hAnsi="Times New Roman" w:eastAsia="仿宋_GB2312" w:cs="Times New Roman"/>
          <w:b w:val="0"/>
          <w:bCs w:val="0"/>
          <w:kern w:val="2"/>
          <w:sz w:val="32"/>
          <w:szCs w:val="32"/>
          <w:u w:val="single"/>
          <w:lang w:val="en-US" w:eastAsia="zh-CN" w:bidi="ar-SA"/>
        </w:rPr>
        <w:t xml:space="preserve">   xxx   </w:t>
      </w:r>
      <w:r>
        <w:rPr>
          <w:rFonts w:hint="eastAsia" w:ascii="Times New Roman" w:hAnsi="Times New Roman" w:eastAsia="仿宋_GB2312" w:cs="Times New Roman"/>
          <w:b w:val="0"/>
          <w:bCs w:val="0"/>
          <w:kern w:val="2"/>
          <w:sz w:val="32"/>
          <w:szCs w:val="32"/>
          <w:u w:val="none"/>
          <w:lang w:val="en-US" w:eastAsia="zh-CN" w:bidi="ar-SA"/>
        </w:rPr>
        <w:t>侄子/兄弟/户籍所在地村支书等</w:t>
      </w:r>
      <w:r>
        <w:rPr>
          <w:rFonts w:hint="eastAsia" w:ascii="Times New Roman" w:hAnsi="Times New Roman" w:eastAsia="仿宋_GB2312" w:cs="Times New Roman"/>
          <w:b w:val="0"/>
          <w:bCs w:val="0"/>
          <w:color w:val="FF0000"/>
          <w:kern w:val="2"/>
          <w:sz w:val="32"/>
          <w:szCs w:val="32"/>
          <w:u w:val="none"/>
          <w:lang w:val="en-US" w:eastAsia="zh-CN" w:bidi="ar-SA"/>
        </w:rPr>
        <w:t>（填与死者关系）</w:t>
      </w:r>
      <w:r>
        <w:rPr>
          <w:rFonts w:hint="eastAsia" w:ascii="Times New Roman" w:hAnsi="Times New Roman" w:eastAsia="仿宋_GB2312" w:cs="Times New Roman"/>
          <w:b w:val="0"/>
          <w:bCs w:val="0"/>
          <w:kern w:val="2"/>
          <w:sz w:val="32"/>
          <w:szCs w:val="32"/>
          <w:u w:val="none"/>
          <w:lang w:val="en-US" w:eastAsia="zh-CN" w:bidi="ar-SA"/>
        </w:rPr>
        <w:t>。委托代理人在委托人的权利范围内依法行使权利，</w:t>
      </w:r>
      <w:r>
        <w:rPr>
          <w:rFonts w:hint="eastAsia" w:ascii="Times New Roman" w:hAnsi="Times New Roman" w:eastAsia="仿宋_GB2312" w:cs="Times New Roman"/>
          <w:b w:val="0"/>
          <w:bCs w:val="0"/>
          <w:color w:val="auto"/>
          <w:kern w:val="2"/>
          <w:sz w:val="32"/>
          <w:szCs w:val="32"/>
          <w:u w:val="none"/>
          <w:lang w:val="en-US" w:eastAsia="zh-CN" w:bidi="ar-SA"/>
        </w:rPr>
        <w:t>遗体接运、火化、运输、安葬等事宜，按照《广西壮族自治区殡葬管理条例》执行，若委托代理人违反规定出现侮辱遗体、未经批准将遗体运出火化区、使用殡仪馆外车辆非法运输遗体等行为，则</w:t>
      </w:r>
      <w:r>
        <w:rPr>
          <w:rFonts w:hint="eastAsia" w:ascii="Times New Roman" w:hAnsi="Times New Roman" w:eastAsia="仿宋_GB2312" w:cs="Times New Roman"/>
          <w:b w:val="0"/>
          <w:bCs w:val="0"/>
          <w:kern w:val="2"/>
          <w:sz w:val="32"/>
          <w:szCs w:val="32"/>
          <w:u w:val="none"/>
          <w:lang w:val="en-US" w:eastAsia="zh-CN" w:bidi="ar-SA"/>
        </w:rPr>
        <w:t>承担相应的法律责任。</w:t>
      </w:r>
    </w:p>
    <w:p w14:paraId="5C2548D7">
      <w:pPr>
        <w:pStyle w:val="3"/>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Times New Roman" w:hAnsi="Times New Roman" w:eastAsia="仿宋_GB2312" w:cs="Times New Roman"/>
          <w:b w:val="0"/>
          <w:bCs w:val="0"/>
          <w:kern w:val="2"/>
          <w:sz w:val="32"/>
          <w:szCs w:val="32"/>
          <w:u w:val="none"/>
          <w:lang w:val="en-US" w:eastAsia="zh-CN" w:bidi="ar-SA"/>
        </w:rPr>
      </w:pPr>
      <w:r>
        <w:rPr>
          <w:rFonts w:hint="eastAsia" w:ascii="Times New Roman" w:hAnsi="Times New Roman" w:eastAsia="仿宋_GB2312" w:cs="Times New Roman"/>
          <w:b w:val="0"/>
          <w:bCs w:val="0"/>
          <w:kern w:val="2"/>
          <w:sz w:val="32"/>
          <w:szCs w:val="32"/>
          <w:u w:val="none"/>
          <w:lang w:val="en-US" w:eastAsia="zh-CN" w:bidi="ar-SA"/>
        </w:rPr>
        <w:t>本授权委托书自双方签字之日起生效。此委托书壹式</w:t>
      </w:r>
      <w:r>
        <w:rPr>
          <w:rFonts w:hint="eastAsia" w:ascii="Times New Roman" w:hAnsi="Times New Roman" w:eastAsia="仿宋_GB2312" w:cs="Times New Roman"/>
          <w:b w:val="0"/>
          <w:bCs w:val="0"/>
          <w:color w:val="FF0000"/>
          <w:kern w:val="2"/>
          <w:sz w:val="32"/>
          <w:szCs w:val="32"/>
          <w:u w:val="single"/>
          <w:lang w:val="en-US" w:eastAsia="zh-CN" w:bidi="ar-SA"/>
        </w:rPr>
        <w:t xml:space="preserve">    </w:t>
      </w:r>
      <w:r>
        <w:rPr>
          <w:rFonts w:hint="eastAsia" w:ascii="Times New Roman" w:hAnsi="Times New Roman" w:eastAsia="仿宋_GB2312" w:cs="Times New Roman"/>
          <w:b w:val="0"/>
          <w:bCs w:val="0"/>
          <w:kern w:val="2"/>
          <w:sz w:val="32"/>
          <w:szCs w:val="32"/>
          <w:u w:val="none"/>
          <w:lang w:val="en-US" w:eastAsia="zh-CN" w:bidi="ar-SA"/>
        </w:rPr>
        <w:t>份，交民政部门申请丧葬费1份、</w:t>
      </w:r>
      <w:r>
        <w:rPr>
          <w:rFonts w:hint="eastAsia" w:ascii="Times New Roman" w:hAnsi="Times New Roman" w:eastAsia="仿宋_GB2312" w:cs="Times New Roman"/>
          <w:b w:val="0"/>
          <w:bCs w:val="0"/>
          <w:color w:val="FF0000"/>
          <w:kern w:val="2"/>
          <w:sz w:val="32"/>
          <w:szCs w:val="32"/>
          <w:u w:val="none"/>
          <w:lang w:val="en-US" w:eastAsia="zh-CN" w:bidi="ar-SA"/>
        </w:rPr>
        <w:t>县殡仪服务站1份、火化馆1份（视遗体处理实际需求保留）</w:t>
      </w:r>
      <w:r>
        <w:rPr>
          <w:rFonts w:hint="eastAsia" w:ascii="Times New Roman" w:hAnsi="Times New Roman" w:eastAsia="仿宋_GB2312" w:cs="Times New Roman"/>
          <w:b w:val="0"/>
          <w:bCs w:val="0"/>
          <w:kern w:val="2"/>
          <w:sz w:val="32"/>
          <w:szCs w:val="32"/>
          <w:u w:val="none"/>
          <w:lang w:val="en-US" w:eastAsia="zh-CN" w:bidi="ar-SA"/>
        </w:rPr>
        <w:t>，委托人及委托代理人各1份。</w:t>
      </w:r>
    </w:p>
    <w:p w14:paraId="221EB1C5">
      <w:pPr>
        <w:rPr>
          <w:rFonts w:hint="eastAsia" w:ascii="Times New Roman" w:hAnsi="Times New Roman" w:eastAsia="仿宋_GB2312" w:cs="Times New Roman"/>
          <w:b w:val="0"/>
          <w:bCs w:val="0"/>
          <w:kern w:val="2"/>
          <w:sz w:val="32"/>
          <w:szCs w:val="32"/>
          <w:u w:val="none"/>
          <w:lang w:val="en-US" w:eastAsia="zh-CN" w:bidi="ar-SA"/>
        </w:rPr>
      </w:pPr>
    </w:p>
    <w:p w14:paraId="704815E9">
      <w:pPr>
        <w:pStyle w:val="2"/>
        <w:rPr>
          <w:rFonts w:hint="eastAsia"/>
          <w:lang w:val="en-US" w:eastAsia="zh-C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15"/>
        <w:gridCol w:w="4616"/>
      </w:tblGrid>
      <w:tr w14:paraId="3A39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0" w:hRule="atLeast"/>
        </w:trPr>
        <w:tc>
          <w:tcPr>
            <w:tcW w:w="4615" w:type="dxa"/>
            <w:noWrap w:val="0"/>
            <w:vAlign w:val="top"/>
          </w:tcPr>
          <w:p w14:paraId="055DF8CA">
            <w:pPr>
              <w:pStyle w:val="3"/>
              <w:keepNext w:val="0"/>
              <w:keepLines w:val="0"/>
              <w:pageBreakBefore w:val="0"/>
              <w:widowControl w:val="0"/>
              <w:kinsoku/>
              <w:wordWrap/>
              <w:overflowPunct/>
              <w:topLinePunct w:val="0"/>
              <w:autoSpaceDE/>
              <w:autoSpaceDN/>
              <w:bidi w:val="0"/>
              <w:adjustRightInd/>
              <w:snapToGrid/>
              <w:spacing w:before="0" w:after="0" w:line="720" w:lineRule="auto"/>
              <w:jc w:val="both"/>
              <w:textAlignment w:val="auto"/>
              <w:rPr>
                <w:rFonts w:hint="eastAsia" w:ascii="楷体_GB2312" w:hAnsi="楷体_GB2312" w:eastAsia="楷体_GB2312" w:cs="楷体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委托方</w:t>
            </w:r>
            <w:r>
              <w:rPr>
                <w:rFonts w:hint="eastAsia" w:ascii="楷体_GB2312" w:hAnsi="楷体_GB2312" w:eastAsia="楷体_GB2312" w:cs="楷体_GB2312"/>
                <w:b w:val="0"/>
                <w:bCs w:val="0"/>
                <w:color w:val="FF0000"/>
                <w:kern w:val="2"/>
                <w:sz w:val="32"/>
                <w:szCs w:val="32"/>
                <w:u w:val="none"/>
                <w:lang w:val="en-US" w:eastAsia="zh-CN" w:bidi="ar-SA"/>
              </w:rPr>
              <w:t>（盖章）</w:t>
            </w:r>
            <w:r>
              <w:rPr>
                <w:rFonts w:hint="eastAsia" w:ascii="楷体_GB2312" w:hAnsi="楷体_GB2312" w:eastAsia="楷体_GB2312" w:cs="楷体_GB2312"/>
                <w:b w:val="0"/>
                <w:bCs w:val="0"/>
                <w:kern w:val="2"/>
                <w:sz w:val="32"/>
                <w:szCs w:val="32"/>
                <w:u w:val="none"/>
                <w:lang w:val="en-US" w:eastAsia="zh-CN" w:bidi="ar-SA"/>
              </w:rPr>
              <w:t>：</w:t>
            </w:r>
          </w:p>
          <w:p w14:paraId="0573EE7D">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楷体_GB2312" w:hAnsi="楷体_GB2312" w:eastAsia="楷体_GB2312" w:cs="楷体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统一社会信用代码：</w:t>
            </w:r>
          </w:p>
          <w:p w14:paraId="568DA0E4">
            <w:pPr>
              <w:spacing w:line="720" w:lineRule="auto"/>
              <w:jc w:val="both"/>
              <w:rPr>
                <w:rFonts w:hint="default"/>
                <w:sz w:val="32"/>
                <w:szCs w:val="32"/>
                <w:lang w:val="en-US" w:eastAsia="zh-CN"/>
              </w:rPr>
            </w:pPr>
            <w:r>
              <w:rPr>
                <w:rFonts w:hint="eastAsia" w:ascii="楷体_GB2312" w:hAnsi="楷体_GB2312" w:eastAsia="楷体_GB2312" w:cs="楷体_GB2312"/>
                <w:b w:val="0"/>
                <w:bCs w:val="0"/>
                <w:kern w:val="2"/>
                <w:sz w:val="32"/>
                <w:szCs w:val="32"/>
                <w:u w:val="none"/>
                <w:lang w:val="en-US" w:eastAsia="zh-CN" w:bidi="ar-SA"/>
              </w:rPr>
              <w:t>代表人</w:t>
            </w:r>
            <w:r>
              <w:rPr>
                <w:rFonts w:hint="eastAsia" w:ascii="楷体_GB2312" w:hAnsi="楷体_GB2312" w:eastAsia="楷体_GB2312" w:cs="楷体_GB2312"/>
                <w:b w:val="0"/>
                <w:bCs w:val="0"/>
                <w:color w:val="FF0000"/>
                <w:kern w:val="2"/>
                <w:sz w:val="32"/>
                <w:szCs w:val="32"/>
                <w:u w:val="none"/>
                <w:lang w:val="en-US" w:eastAsia="zh-CN" w:bidi="ar-SA"/>
              </w:rPr>
              <w:t>（签字）</w:t>
            </w:r>
            <w:r>
              <w:rPr>
                <w:rFonts w:hint="eastAsia" w:ascii="楷体_GB2312" w:hAnsi="楷体_GB2312" w:eastAsia="楷体_GB2312" w:cs="楷体_GB2312"/>
                <w:b w:val="0"/>
                <w:bCs w:val="0"/>
                <w:kern w:val="2"/>
                <w:sz w:val="32"/>
                <w:szCs w:val="32"/>
                <w:u w:val="none"/>
                <w:lang w:val="en-US" w:eastAsia="zh-CN" w:bidi="ar-SA"/>
              </w:rPr>
              <w:t>：</w:t>
            </w:r>
          </w:p>
          <w:p w14:paraId="7787B21C">
            <w:pPr>
              <w:pStyle w:val="3"/>
              <w:keepNext w:val="0"/>
              <w:keepLines w:val="0"/>
              <w:pageBreakBefore w:val="0"/>
              <w:widowControl w:val="0"/>
              <w:kinsoku/>
              <w:wordWrap/>
              <w:overflowPunct/>
              <w:topLinePunct w:val="0"/>
              <w:autoSpaceDE/>
              <w:autoSpaceDN/>
              <w:bidi w:val="0"/>
              <w:adjustRightInd/>
              <w:snapToGrid/>
              <w:spacing w:before="0" w:after="0" w:line="720" w:lineRule="auto"/>
              <w:jc w:val="both"/>
              <w:textAlignment w:val="auto"/>
              <w:rPr>
                <w:rFonts w:hint="default"/>
                <w:sz w:val="32"/>
                <w:szCs w:val="32"/>
                <w:lang w:val="en-US" w:eastAsia="zh-CN"/>
              </w:rPr>
            </w:pPr>
            <w:r>
              <w:rPr>
                <w:rFonts w:hint="eastAsia" w:ascii="楷体_GB2312" w:hAnsi="楷体_GB2312" w:eastAsia="楷体_GB2312" w:cs="楷体_GB2312"/>
                <w:b w:val="0"/>
                <w:bCs w:val="0"/>
                <w:kern w:val="2"/>
                <w:sz w:val="32"/>
                <w:szCs w:val="32"/>
                <w:u w:val="none"/>
                <w:lang w:val="en-US" w:eastAsia="zh-CN" w:bidi="ar-SA"/>
              </w:rPr>
              <w:t>联系电话：</w:t>
            </w:r>
          </w:p>
        </w:tc>
        <w:tc>
          <w:tcPr>
            <w:tcW w:w="4616" w:type="dxa"/>
            <w:noWrap w:val="0"/>
            <w:vAlign w:val="top"/>
          </w:tcPr>
          <w:p w14:paraId="19161B3E">
            <w:pPr>
              <w:pStyle w:val="3"/>
              <w:keepNext w:val="0"/>
              <w:keepLines w:val="0"/>
              <w:pageBreakBefore w:val="0"/>
              <w:widowControl w:val="0"/>
              <w:kinsoku/>
              <w:wordWrap/>
              <w:overflowPunct/>
              <w:topLinePunct w:val="0"/>
              <w:autoSpaceDE/>
              <w:autoSpaceDN/>
              <w:bidi w:val="0"/>
              <w:adjustRightInd/>
              <w:snapToGrid/>
              <w:spacing w:before="0" w:after="0" w:line="720" w:lineRule="auto"/>
              <w:jc w:val="both"/>
              <w:textAlignment w:val="auto"/>
              <w:rPr>
                <w:rFonts w:hint="eastAsia"/>
                <w:lang w:val="en-US" w:eastAsia="zh-CN"/>
              </w:rPr>
            </w:pPr>
            <w:r>
              <w:rPr>
                <w:rFonts w:hint="eastAsia" w:ascii="楷体_GB2312" w:hAnsi="楷体_GB2312" w:eastAsia="楷体_GB2312" w:cs="楷体_GB2312"/>
                <w:b w:val="0"/>
                <w:bCs w:val="0"/>
                <w:kern w:val="2"/>
                <w:sz w:val="32"/>
                <w:szCs w:val="32"/>
                <w:u w:val="none"/>
                <w:lang w:val="en-US" w:eastAsia="zh-CN" w:bidi="ar-SA"/>
              </w:rPr>
              <w:t>委托代理人</w:t>
            </w:r>
            <w:r>
              <w:rPr>
                <w:rFonts w:hint="eastAsia" w:ascii="楷体_GB2312" w:hAnsi="楷体_GB2312" w:eastAsia="楷体_GB2312" w:cs="楷体_GB2312"/>
                <w:b w:val="0"/>
                <w:bCs w:val="0"/>
                <w:color w:val="FF0000"/>
                <w:kern w:val="2"/>
                <w:sz w:val="32"/>
                <w:szCs w:val="32"/>
                <w:u w:val="none"/>
                <w:lang w:val="en-US" w:eastAsia="zh-CN" w:bidi="ar-SA"/>
              </w:rPr>
              <w:t>（签字按手印）</w:t>
            </w:r>
            <w:r>
              <w:rPr>
                <w:rFonts w:hint="eastAsia" w:ascii="楷体_GB2312" w:hAnsi="楷体_GB2312" w:eastAsia="楷体_GB2312" w:cs="楷体_GB2312"/>
                <w:b w:val="0"/>
                <w:bCs w:val="0"/>
                <w:kern w:val="2"/>
                <w:sz w:val="32"/>
                <w:szCs w:val="32"/>
                <w:u w:val="none"/>
                <w:lang w:val="en-US" w:eastAsia="zh-CN" w:bidi="ar-SA"/>
              </w:rPr>
              <w:t>：</w:t>
            </w:r>
          </w:p>
          <w:p w14:paraId="3D93A5EC">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楷体_GB2312" w:hAnsi="楷体_GB2312" w:eastAsia="楷体_GB2312" w:cs="楷体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身份证号码：</w:t>
            </w:r>
          </w:p>
          <w:p w14:paraId="7DAB0D4A">
            <w:pPr>
              <w:pStyle w:val="3"/>
              <w:keepNext w:val="0"/>
              <w:keepLines w:val="0"/>
              <w:pageBreakBefore w:val="0"/>
              <w:widowControl w:val="0"/>
              <w:kinsoku/>
              <w:wordWrap/>
              <w:overflowPunct/>
              <w:topLinePunct w:val="0"/>
              <w:autoSpaceDE/>
              <w:autoSpaceDN/>
              <w:bidi w:val="0"/>
              <w:adjustRightInd/>
              <w:snapToGrid/>
              <w:spacing w:before="0" w:after="0" w:line="720" w:lineRule="auto"/>
              <w:jc w:val="both"/>
              <w:textAlignment w:val="auto"/>
              <w:rPr>
                <w:rFonts w:hint="default"/>
                <w:sz w:val="32"/>
                <w:szCs w:val="32"/>
                <w:lang w:val="en-US" w:eastAsia="zh-CN"/>
              </w:rPr>
            </w:pPr>
            <w:r>
              <w:rPr>
                <w:rFonts w:hint="eastAsia" w:ascii="楷体_GB2312" w:hAnsi="楷体_GB2312" w:eastAsia="楷体_GB2312" w:cs="楷体_GB2312"/>
                <w:b w:val="0"/>
                <w:bCs w:val="0"/>
                <w:kern w:val="2"/>
                <w:sz w:val="32"/>
                <w:szCs w:val="32"/>
                <w:u w:val="none"/>
                <w:lang w:val="en-US" w:eastAsia="zh-CN" w:bidi="ar-SA"/>
              </w:rPr>
              <w:t>联系电话：</w:t>
            </w:r>
          </w:p>
        </w:tc>
      </w:tr>
    </w:tbl>
    <w:p w14:paraId="44759458">
      <w:pPr>
        <w:pStyle w:val="3"/>
        <w:keepNext w:val="0"/>
        <w:keepLines w:val="0"/>
        <w:pageBreakBefore w:val="0"/>
        <w:widowControl w:val="0"/>
        <w:kinsoku/>
        <w:wordWrap/>
        <w:overflowPunct/>
        <w:topLinePunct w:val="0"/>
        <w:autoSpaceDE/>
        <w:autoSpaceDN/>
        <w:bidi w:val="0"/>
        <w:adjustRightInd/>
        <w:snapToGrid/>
        <w:spacing w:before="0" w:after="0" w:line="720" w:lineRule="auto"/>
        <w:jc w:val="both"/>
        <w:textAlignment w:val="auto"/>
        <w:rPr>
          <w:rFonts w:hint="eastAsia" w:ascii="楷体_GB2312" w:hAnsi="楷体_GB2312" w:eastAsia="楷体_GB2312" w:cs="楷体_GB2312"/>
          <w:b w:val="0"/>
          <w:bCs w:val="0"/>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签订时间：              签订地点：</w:t>
      </w:r>
    </w:p>
    <w:p w14:paraId="19634811">
      <w:pPr>
        <w:rPr>
          <w:rFonts w:hint="eastAsia" w:ascii="楷体_GB2312" w:hAnsi="楷体_GB2312" w:eastAsia="楷体_GB2312" w:cs="楷体_GB2312"/>
          <w:b w:val="0"/>
          <w:bCs w:val="0"/>
          <w:kern w:val="2"/>
          <w:sz w:val="30"/>
          <w:szCs w:val="30"/>
          <w:u w:val="none"/>
          <w:lang w:val="en-US" w:eastAsia="zh-CN" w:bidi="ar-SA"/>
        </w:rPr>
      </w:pPr>
    </w:p>
    <w:p w14:paraId="7A0A6677">
      <w:pPr>
        <w:pStyle w:val="2"/>
        <w:rPr>
          <w:rFonts w:hint="eastAsia" w:ascii="楷体_GB2312" w:hAnsi="楷体_GB2312" w:eastAsia="楷体_GB2312" w:cs="楷体_GB2312"/>
          <w:b w:val="0"/>
          <w:bCs w:val="0"/>
          <w:kern w:val="2"/>
          <w:sz w:val="30"/>
          <w:szCs w:val="30"/>
          <w:u w:val="none"/>
          <w:lang w:val="en-US" w:eastAsia="zh-CN" w:bidi="ar-SA"/>
        </w:rPr>
      </w:pPr>
    </w:p>
    <w:p w14:paraId="40E536FA">
      <w:pPr>
        <w:rPr>
          <w:rFonts w:hint="eastAsia" w:ascii="楷体_GB2312" w:hAnsi="楷体_GB2312" w:eastAsia="楷体_GB2312" w:cs="楷体_GB2312"/>
          <w:b w:val="0"/>
          <w:bCs w:val="0"/>
          <w:kern w:val="2"/>
          <w:sz w:val="30"/>
          <w:szCs w:val="30"/>
          <w:u w:val="none"/>
          <w:lang w:val="en-US" w:eastAsia="zh-CN" w:bidi="ar-SA"/>
        </w:rPr>
      </w:pPr>
    </w:p>
    <w:p w14:paraId="696E598C">
      <w:pPr>
        <w:pStyle w:val="2"/>
        <w:rPr>
          <w:rFonts w:hint="eastAsia" w:ascii="楷体_GB2312" w:hAnsi="楷体_GB2312" w:eastAsia="楷体_GB2312" w:cs="楷体_GB2312"/>
          <w:b w:val="0"/>
          <w:bCs w:val="0"/>
          <w:kern w:val="2"/>
          <w:sz w:val="30"/>
          <w:szCs w:val="30"/>
          <w:u w:val="none"/>
          <w:lang w:val="en-US" w:eastAsia="zh-CN" w:bidi="ar-SA"/>
        </w:rPr>
      </w:pPr>
    </w:p>
    <w:p w14:paraId="6A12C463">
      <w:pPr>
        <w:rPr>
          <w:rFonts w:hint="eastAsia" w:ascii="楷体_GB2312" w:hAnsi="楷体_GB2312" w:eastAsia="楷体_GB2312" w:cs="楷体_GB2312"/>
          <w:b w:val="0"/>
          <w:bCs w:val="0"/>
          <w:kern w:val="2"/>
          <w:sz w:val="30"/>
          <w:szCs w:val="30"/>
          <w:u w:val="none"/>
          <w:lang w:val="en-US" w:eastAsia="zh-CN" w:bidi="ar-SA"/>
        </w:rPr>
      </w:pPr>
    </w:p>
    <w:p w14:paraId="7A3377D1">
      <w:pPr>
        <w:pStyle w:val="2"/>
        <w:rPr>
          <w:rFonts w:hint="eastAsia" w:ascii="楷体_GB2312" w:hAnsi="楷体_GB2312" w:eastAsia="楷体_GB2312" w:cs="楷体_GB2312"/>
          <w:b w:val="0"/>
          <w:bCs w:val="0"/>
          <w:kern w:val="2"/>
          <w:sz w:val="30"/>
          <w:szCs w:val="30"/>
          <w:u w:val="none"/>
          <w:lang w:val="en-US" w:eastAsia="zh-CN" w:bidi="ar-SA"/>
        </w:rPr>
      </w:pPr>
    </w:p>
    <w:p w14:paraId="6D1F536D">
      <w:pPr>
        <w:rPr>
          <w:rFonts w:hint="eastAsia" w:ascii="楷体_GB2312" w:hAnsi="楷体_GB2312" w:eastAsia="楷体_GB2312" w:cs="楷体_GB2312"/>
          <w:b w:val="0"/>
          <w:bCs w:val="0"/>
          <w:kern w:val="2"/>
          <w:sz w:val="30"/>
          <w:szCs w:val="30"/>
          <w:u w:val="none"/>
          <w:lang w:val="en-US" w:eastAsia="zh-CN" w:bidi="ar-SA"/>
        </w:rPr>
      </w:pPr>
    </w:p>
    <w:p w14:paraId="1149A423">
      <w:pPr>
        <w:pStyle w:val="2"/>
        <w:rPr>
          <w:rFonts w:hint="eastAsia" w:ascii="楷体_GB2312" w:hAnsi="楷体_GB2312" w:eastAsia="楷体_GB2312" w:cs="楷体_GB2312"/>
          <w:b w:val="0"/>
          <w:bCs w:val="0"/>
          <w:kern w:val="2"/>
          <w:sz w:val="30"/>
          <w:szCs w:val="30"/>
          <w:u w:val="none"/>
          <w:lang w:val="en-US" w:eastAsia="zh-CN" w:bidi="ar-SA"/>
        </w:rPr>
      </w:pPr>
    </w:p>
    <w:p w14:paraId="67AE2BB0">
      <w:pPr>
        <w:rPr>
          <w:rFonts w:hint="eastAsia" w:ascii="楷体_GB2312" w:hAnsi="楷体_GB2312" w:eastAsia="楷体_GB2312" w:cs="楷体_GB2312"/>
          <w:b w:val="0"/>
          <w:bCs w:val="0"/>
          <w:kern w:val="2"/>
          <w:sz w:val="30"/>
          <w:szCs w:val="30"/>
          <w:u w:val="none"/>
          <w:lang w:val="en-US" w:eastAsia="zh-CN" w:bidi="ar-SA"/>
        </w:rPr>
      </w:pPr>
    </w:p>
    <w:p w14:paraId="734A746B">
      <w:pPr>
        <w:pStyle w:val="2"/>
        <w:rPr>
          <w:rFonts w:hint="eastAsia" w:ascii="楷体_GB2312" w:hAnsi="楷体_GB2312" w:eastAsia="楷体_GB2312" w:cs="楷体_GB2312"/>
          <w:b w:val="0"/>
          <w:bCs w:val="0"/>
          <w:kern w:val="2"/>
          <w:sz w:val="30"/>
          <w:szCs w:val="30"/>
          <w:u w:val="none"/>
          <w:lang w:val="en-US" w:eastAsia="zh-CN" w:bidi="ar-SA"/>
        </w:rPr>
      </w:pPr>
    </w:p>
    <w:p w14:paraId="4C7E2CB7">
      <w:pPr>
        <w:rPr>
          <w:rFonts w:hint="eastAsia" w:ascii="楷体_GB2312" w:hAnsi="楷体_GB2312" w:eastAsia="楷体_GB2312" w:cs="楷体_GB2312"/>
          <w:b w:val="0"/>
          <w:bCs w:val="0"/>
          <w:kern w:val="2"/>
          <w:sz w:val="30"/>
          <w:szCs w:val="30"/>
          <w:u w:val="none"/>
          <w:lang w:val="en-US" w:eastAsia="zh-CN" w:bidi="ar-SA"/>
        </w:rPr>
      </w:pPr>
    </w:p>
    <w:p w14:paraId="0BD65D66">
      <w:pPr>
        <w:pStyle w:val="2"/>
        <w:rPr>
          <w:rFonts w:hint="eastAsia" w:ascii="楷体_GB2312" w:hAnsi="楷体_GB2312" w:eastAsia="楷体_GB2312" w:cs="楷体_GB2312"/>
          <w:b w:val="0"/>
          <w:bCs w:val="0"/>
          <w:kern w:val="2"/>
          <w:sz w:val="30"/>
          <w:szCs w:val="30"/>
          <w:u w:val="none"/>
          <w:lang w:val="en-US" w:eastAsia="zh-CN" w:bidi="ar-SA"/>
        </w:rPr>
      </w:pPr>
    </w:p>
    <w:p w14:paraId="34F3AEC8">
      <w:pPr>
        <w:rPr>
          <w:rFonts w:hint="eastAsia" w:ascii="楷体_GB2312" w:hAnsi="楷体_GB2312" w:eastAsia="楷体_GB2312" w:cs="楷体_GB2312"/>
          <w:b w:val="0"/>
          <w:bCs w:val="0"/>
          <w:kern w:val="2"/>
          <w:sz w:val="30"/>
          <w:szCs w:val="30"/>
          <w:u w:val="none"/>
          <w:lang w:val="en-US" w:eastAsia="zh-CN" w:bidi="ar-SA"/>
        </w:rPr>
      </w:pPr>
    </w:p>
    <w:p w14:paraId="37990D2E">
      <w:pPr>
        <w:pStyle w:val="2"/>
        <w:rPr>
          <w:rFonts w:hint="eastAsia" w:ascii="楷体_GB2312" w:hAnsi="楷体_GB2312" w:eastAsia="楷体_GB2312" w:cs="楷体_GB2312"/>
          <w:b w:val="0"/>
          <w:bCs w:val="0"/>
          <w:kern w:val="2"/>
          <w:sz w:val="30"/>
          <w:szCs w:val="30"/>
          <w:u w:val="none"/>
          <w:lang w:val="en-US" w:eastAsia="zh-CN" w:bidi="ar-SA"/>
        </w:rPr>
      </w:pPr>
    </w:p>
    <w:p w14:paraId="4AFF94B4">
      <w:pPr>
        <w:rPr>
          <w:rFonts w:hint="eastAsia" w:ascii="楷体_GB2312" w:hAnsi="楷体_GB2312" w:eastAsia="楷体_GB2312" w:cs="楷体_GB2312"/>
          <w:b w:val="0"/>
          <w:bCs w:val="0"/>
          <w:kern w:val="2"/>
          <w:sz w:val="30"/>
          <w:szCs w:val="30"/>
          <w:u w:val="none"/>
          <w:lang w:val="en-US" w:eastAsia="zh-CN" w:bidi="ar-SA"/>
        </w:rPr>
      </w:pPr>
    </w:p>
    <w:p w14:paraId="7E371FF8">
      <w:pPr>
        <w:rPr>
          <w:rFonts w:hint="eastAsia" w:ascii="楷体_GB2312" w:hAnsi="楷体_GB2312" w:eastAsia="楷体_GB2312" w:cs="楷体_GB2312"/>
          <w:b w:val="0"/>
          <w:bCs w:val="0"/>
          <w:kern w:val="2"/>
          <w:sz w:val="30"/>
          <w:szCs w:val="30"/>
          <w:u w:val="none"/>
          <w:lang w:val="en-US" w:eastAsia="zh-CN" w:bidi="ar-SA"/>
        </w:rPr>
      </w:pPr>
    </w:p>
    <w:p w14:paraId="72E397F4">
      <w:pPr>
        <w:pStyle w:val="2"/>
        <w:rPr>
          <w:rFonts w:hint="eastAsia" w:ascii="楷体_GB2312" w:hAnsi="楷体_GB2312" w:eastAsia="楷体_GB2312" w:cs="楷体_GB2312"/>
          <w:b w:val="0"/>
          <w:bCs w:val="0"/>
          <w:kern w:val="2"/>
          <w:sz w:val="30"/>
          <w:szCs w:val="30"/>
          <w:u w:val="none"/>
          <w:lang w:val="en-US" w:eastAsia="zh-CN" w:bidi="ar-SA"/>
        </w:rPr>
      </w:pPr>
    </w:p>
    <w:p w14:paraId="575694C3">
      <w:pPr>
        <w:rPr>
          <w:rFonts w:hint="eastAsia" w:ascii="楷体_GB2312" w:hAnsi="楷体_GB2312" w:eastAsia="楷体_GB2312" w:cs="楷体_GB2312"/>
          <w:b w:val="0"/>
          <w:bCs w:val="0"/>
          <w:kern w:val="2"/>
          <w:sz w:val="30"/>
          <w:szCs w:val="30"/>
          <w:u w:val="none"/>
          <w:lang w:val="en-US" w:eastAsia="zh-CN" w:bidi="ar-SA"/>
        </w:rPr>
      </w:pPr>
    </w:p>
    <w:p w14:paraId="51A38B5C">
      <w:pPr>
        <w:pStyle w:val="2"/>
        <w:rPr>
          <w:rFonts w:hint="eastAsia" w:ascii="楷体_GB2312" w:hAnsi="楷体_GB2312" w:eastAsia="楷体_GB2312" w:cs="楷体_GB2312"/>
          <w:b w:val="0"/>
          <w:bCs w:val="0"/>
          <w:kern w:val="2"/>
          <w:sz w:val="30"/>
          <w:szCs w:val="30"/>
          <w:u w:val="none"/>
          <w:lang w:val="en-US" w:eastAsia="zh-CN" w:bidi="ar-SA"/>
        </w:rPr>
      </w:pPr>
    </w:p>
    <w:p w14:paraId="483D6CE6">
      <w:pPr>
        <w:rPr>
          <w:rFonts w:hint="eastAsia" w:ascii="楷体_GB2312" w:hAnsi="楷体_GB2312" w:eastAsia="楷体_GB2312" w:cs="楷体_GB2312"/>
          <w:b w:val="0"/>
          <w:bCs w:val="0"/>
          <w:kern w:val="2"/>
          <w:sz w:val="30"/>
          <w:szCs w:val="30"/>
          <w:u w:val="none"/>
          <w:lang w:val="en-US" w:eastAsia="zh-CN" w:bidi="ar-SA"/>
        </w:rPr>
      </w:pPr>
    </w:p>
    <w:p w14:paraId="00FD4CF0">
      <w:pPr>
        <w:pStyle w:val="2"/>
        <w:rPr>
          <w:rFonts w:hint="eastAsia" w:ascii="楷体_GB2312" w:hAnsi="楷体_GB2312" w:eastAsia="楷体_GB2312" w:cs="楷体_GB2312"/>
          <w:b w:val="0"/>
          <w:bCs w:val="0"/>
          <w:kern w:val="2"/>
          <w:sz w:val="30"/>
          <w:szCs w:val="30"/>
          <w:u w:val="none"/>
          <w:lang w:val="en-US" w:eastAsia="zh-CN" w:bidi="ar-SA"/>
        </w:rPr>
      </w:pPr>
    </w:p>
    <w:p w14:paraId="1FE859AA">
      <w:pPr>
        <w:rPr>
          <w:rFonts w:hint="eastAsia" w:ascii="楷体_GB2312" w:hAnsi="楷体_GB2312" w:eastAsia="楷体_GB2312" w:cs="楷体_GB2312"/>
          <w:b w:val="0"/>
          <w:bCs w:val="0"/>
          <w:kern w:val="2"/>
          <w:sz w:val="30"/>
          <w:szCs w:val="30"/>
          <w:u w:val="none"/>
          <w:lang w:val="en-US" w:eastAsia="zh-CN" w:bidi="ar-SA"/>
        </w:rPr>
      </w:pPr>
    </w:p>
    <w:p w14:paraId="5C90E014">
      <w:pPr>
        <w:pStyle w:val="2"/>
        <w:rPr>
          <w:rFonts w:hint="eastAsia" w:ascii="楷体_GB2312" w:hAnsi="楷体_GB2312" w:eastAsia="楷体_GB2312" w:cs="楷体_GB2312"/>
          <w:b w:val="0"/>
          <w:bCs w:val="0"/>
          <w:kern w:val="2"/>
          <w:sz w:val="30"/>
          <w:szCs w:val="30"/>
          <w:u w:val="none"/>
          <w:lang w:val="en-US" w:eastAsia="zh-CN" w:bidi="ar-SA"/>
        </w:rPr>
      </w:pPr>
    </w:p>
    <w:p w14:paraId="001C3512">
      <w:pPr>
        <w:rPr>
          <w:rFonts w:hint="eastAsia" w:ascii="楷体_GB2312" w:hAnsi="楷体_GB2312" w:eastAsia="楷体_GB2312" w:cs="楷体_GB2312"/>
          <w:b w:val="0"/>
          <w:bCs w:val="0"/>
          <w:kern w:val="2"/>
          <w:sz w:val="30"/>
          <w:szCs w:val="30"/>
          <w:u w:val="none"/>
          <w:lang w:val="en-US" w:eastAsia="zh-CN" w:bidi="ar-SA"/>
        </w:rPr>
      </w:pPr>
    </w:p>
    <w:p w14:paraId="2DE6A261">
      <w:pPr>
        <w:pStyle w:val="2"/>
        <w:rPr>
          <w:rFonts w:hint="eastAsia"/>
          <w:lang w:val="en-US" w:eastAsia="zh-CN"/>
        </w:rPr>
      </w:pPr>
    </w:p>
    <w:p w14:paraId="758C8D4D">
      <w:pPr>
        <w:pStyle w:val="2"/>
        <w:rPr>
          <w:rFonts w:hint="eastAsia" w:ascii="楷体_GB2312" w:hAnsi="楷体_GB2312" w:eastAsia="楷体_GB2312" w:cs="楷体_GB2312"/>
          <w:b w:val="0"/>
          <w:bCs w:val="0"/>
          <w:kern w:val="2"/>
          <w:sz w:val="30"/>
          <w:szCs w:val="30"/>
          <w:u w:val="none"/>
          <w:lang w:val="en-US" w:eastAsia="zh-CN" w:bidi="ar-SA"/>
        </w:rPr>
      </w:pPr>
    </w:p>
    <w:p w14:paraId="07659E5A">
      <w:pPr>
        <w:rPr>
          <w:rFonts w:hint="eastAsia" w:ascii="楷体_GB2312" w:hAnsi="楷体_GB2312" w:eastAsia="楷体_GB2312" w:cs="楷体_GB2312"/>
          <w:b w:val="0"/>
          <w:bCs w:val="0"/>
          <w:kern w:val="2"/>
          <w:sz w:val="30"/>
          <w:szCs w:val="30"/>
          <w:u w:val="none"/>
          <w:lang w:val="en-US" w:eastAsia="zh-CN" w:bidi="ar-SA"/>
        </w:rPr>
      </w:pPr>
    </w:p>
    <w:p w14:paraId="4398C077">
      <w:pPr>
        <w:pStyle w:val="2"/>
        <w:rPr>
          <w:rFonts w:hint="eastAsia" w:ascii="楷体_GB2312" w:hAnsi="楷体_GB2312" w:eastAsia="楷体_GB2312" w:cs="楷体_GB2312"/>
          <w:b w:val="0"/>
          <w:bCs w:val="0"/>
          <w:kern w:val="2"/>
          <w:sz w:val="30"/>
          <w:szCs w:val="30"/>
          <w:u w:val="none"/>
          <w:lang w:val="en-US" w:eastAsia="zh-CN" w:bidi="ar-SA"/>
        </w:rPr>
      </w:pPr>
    </w:p>
    <w:p w14:paraId="7CCF9014">
      <w:pPr>
        <w:rPr>
          <w:rFonts w:hint="eastAsia" w:ascii="楷体_GB2312" w:hAnsi="楷体_GB2312" w:eastAsia="楷体_GB2312" w:cs="楷体_GB2312"/>
          <w:b w:val="0"/>
          <w:bCs w:val="0"/>
          <w:kern w:val="2"/>
          <w:sz w:val="30"/>
          <w:szCs w:val="30"/>
          <w:u w:val="none"/>
          <w:lang w:val="en-US" w:eastAsia="zh-CN" w:bidi="ar-SA"/>
        </w:rPr>
      </w:pP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14:paraId="6586D5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noWrap w:val="0"/>
            <w:vAlign w:val="center"/>
          </w:tcPr>
          <w:p w14:paraId="77B80D6F">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eastAsia" w:eastAsia="仿宋_GB2312"/>
                <w:sz w:val="28"/>
                <w:szCs w:val="28"/>
              </w:rPr>
            </w:pPr>
            <w:r>
              <w:rPr>
                <w:rFonts w:hint="eastAsia" w:eastAsia="仿宋_GB2312"/>
                <w:sz w:val="28"/>
                <w:szCs w:val="28"/>
              </w:rPr>
              <w:t>龙胜各族自治县</w:t>
            </w:r>
            <w:r>
              <w:rPr>
                <w:rFonts w:hint="eastAsia" w:eastAsia="仿宋_GB2312"/>
                <w:sz w:val="28"/>
                <w:szCs w:val="28"/>
                <w:lang w:val="en-US" w:eastAsia="zh-CN"/>
              </w:rPr>
              <w:t>民政局</w:t>
            </w:r>
            <w:r>
              <w:rPr>
                <w:rFonts w:hint="eastAsia" w:eastAsia="仿宋_GB2312"/>
                <w:sz w:val="28"/>
                <w:szCs w:val="28"/>
              </w:rPr>
              <w:t xml:space="preserve">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sz w:val="28"/>
                <w:szCs w:val="28"/>
                <w:lang w:val="en-US" w:eastAsia="zh-CN"/>
              </w:rPr>
              <w:t xml:space="preserve">  </w:t>
            </w:r>
            <w:r>
              <w:rPr>
                <w:rFonts w:hint="eastAsia" w:eastAsia="仿宋_GB2312"/>
                <w:sz w:val="28"/>
                <w:szCs w:val="28"/>
              </w:rPr>
              <w:t xml:space="preserve">  </w:t>
            </w:r>
            <w:r>
              <w:rPr>
                <w:rFonts w:hint="eastAsia" w:ascii="Times New Roman" w:hAnsi="Times New Roman" w:eastAsia="仿宋_GB2312" w:cs="Times New Roman"/>
                <w:sz w:val="28"/>
                <w:szCs w:val="28"/>
                <w:lang w:val="en-US" w:eastAsia="zh-CN"/>
              </w:rPr>
              <w:t>2025</w:t>
            </w:r>
            <w:r>
              <w:rPr>
                <w:rFonts w:hint="eastAsia" w:eastAsia="仿宋_GB2312"/>
                <w:sz w:val="28"/>
                <w:szCs w:val="28"/>
              </w:rPr>
              <w:t>年</w:t>
            </w:r>
            <w:r>
              <w:rPr>
                <w:rFonts w:hint="eastAsia" w:ascii="Times New Roman" w:hAnsi="Times New Roman" w:cs="Times New Roman"/>
                <w:sz w:val="28"/>
                <w:szCs w:val="28"/>
                <w:lang w:val="en-US" w:eastAsia="zh-CN"/>
              </w:rPr>
              <w:t>8</w:t>
            </w:r>
            <w:r>
              <w:rPr>
                <w:rFonts w:hint="eastAsia" w:eastAsia="仿宋_GB2312"/>
                <w:sz w:val="28"/>
                <w:szCs w:val="28"/>
              </w:rPr>
              <w:t>月</w:t>
            </w:r>
            <w:r>
              <w:rPr>
                <w:rFonts w:hint="eastAsia" w:ascii="Times New Roman" w:hAnsi="Times New Roman" w:eastAsia="仿宋_GB2312" w:cs="Times New Roman"/>
                <w:sz w:val="28"/>
                <w:szCs w:val="28"/>
                <w:lang w:val="en-US" w:eastAsia="zh-CN"/>
              </w:rPr>
              <w:t>1</w:t>
            </w:r>
            <w:r>
              <w:rPr>
                <w:rFonts w:hint="eastAsia" w:eastAsia="仿宋_GB2312"/>
                <w:sz w:val="28"/>
                <w:szCs w:val="28"/>
              </w:rPr>
              <w:t>日印发</w:t>
            </w:r>
          </w:p>
        </w:tc>
      </w:tr>
    </w:tbl>
    <w:p w14:paraId="28309A8D">
      <w:pPr>
        <w:pStyle w:val="2"/>
        <w:keepNext/>
        <w:keepLines/>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footerReference r:id="rId5" w:type="default"/>
      <w:pgSz w:w="11906" w:h="16838"/>
      <w:pgMar w:top="2098" w:right="1304" w:bottom="1304" w:left="1587" w:header="851" w:footer="1361" w:gutter="0"/>
      <w:pgNumType w:fmt="decimal" w:start="4"/>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11AF4-F5F8-4C6F-BD68-5809B1FCAC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embedRegular r:id="rId2" w:fontKey="{BAF3D850-E5BF-4EC3-B47E-386E3BCB3258}"/>
  </w:font>
  <w:font w:name="仿宋_GB2312">
    <w:panose1 w:val="02010609030101010101"/>
    <w:charset w:val="86"/>
    <w:family w:val="auto"/>
    <w:pitch w:val="default"/>
    <w:sig w:usb0="00000001" w:usb1="080E0000" w:usb2="00000000" w:usb3="00000000" w:csb0="00040000" w:csb1="00000000"/>
    <w:embedRegular r:id="rId3" w:fontKey="{DE8283B0-6427-4E45-8ED1-67C59CB7F3A1}"/>
  </w:font>
  <w:font w:name="楷体_GB2312">
    <w:altName w:val="楷体"/>
    <w:panose1 w:val="02010609030101010101"/>
    <w:charset w:val="86"/>
    <w:family w:val="auto"/>
    <w:pitch w:val="default"/>
    <w:sig w:usb0="00000000" w:usb1="00000000" w:usb2="00000000" w:usb3="00000000" w:csb0="00040000" w:csb1="00000000"/>
    <w:embedRegular r:id="rId4" w:fontKey="{53DC98CE-5B70-48CE-965B-D8A9BFB5E68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08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FE974D">
                          <w:pPr>
                            <w:pStyle w:val="4"/>
                          </w:pPr>
                          <w:r>
                            <w:rPr>
                              <w:rStyle w:val="10"/>
                              <w:rFonts w:ascii="宋体" w:hAnsi="宋体" w:eastAsia="宋体"/>
                              <w:sz w:val="28"/>
                              <w:szCs w:val="28"/>
                            </w:rPr>
                            <w:t>—</w:t>
                          </w:r>
                          <w:r>
                            <w:rPr>
                              <w:rStyle w:val="10"/>
                              <w:rFonts w:hint="eastAsia" w:ascii="宋体" w:hAnsi="宋体" w:eastAsia="宋体"/>
                              <w:sz w:val="28"/>
                              <w:szCs w:val="28"/>
                              <w:lang w:val="en-US" w:eastAsia="zh-CN"/>
                            </w:rPr>
                            <w:t xml:space="preserve"> </w:t>
                          </w:r>
                          <w:r>
                            <w:rPr>
                              <w:rStyle w:val="10"/>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9</w:t>
                          </w:r>
                          <w:r>
                            <w:rPr>
                              <w:rFonts w:ascii="宋体" w:hAnsi="宋体" w:eastAsia="宋体"/>
                              <w:sz w:val="28"/>
                              <w:szCs w:val="28"/>
                            </w:rPr>
                            <w:fldChar w:fldCharType="end"/>
                          </w:r>
                          <w:r>
                            <w:rPr>
                              <w:rStyle w:val="10"/>
                              <w:rFonts w:hint="eastAsia" w:ascii="宋体" w:hAnsi="宋体" w:eastAsia="宋体"/>
                              <w:sz w:val="28"/>
                              <w:szCs w:val="28"/>
                            </w:rPr>
                            <w:t xml:space="preserve"> </w:t>
                          </w:r>
                          <w:r>
                            <w:rPr>
                              <w:rStyle w:val="10"/>
                              <w:rFonts w:hint="eastAsia" w:ascii="宋体" w:hAnsi="宋体" w:eastAsia="宋体"/>
                              <w:sz w:val="28"/>
                              <w:szCs w:val="28"/>
                              <w:lang w:val="en-US" w:eastAsia="zh-CN"/>
                            </w:rPr>
                            <w:t xml:space="preserve"> </w:t>
                          </w:r>
                          <w:r>
                            <w:rPr>
                              <w:rStyle w:val="10"/>
                              <w:rFonts w:ascii="宋体" w:hAnsi="宋体" w:eastAsia="宋体"/>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17FE974D">
                    <w:pPr>
                      <w:pStyle w:val="4"/>
                    </w:pPr>
                    <w:r>
                      <w:rPr>
                        <w:rStyle w:val="10"/>
                        <w:rFonts w:ascii="宋体" w:hAnsi="宋体" w:eastAsia="宋体"/>
                        <w:sz w:val="28"/>
                        <w:szCs w:val="28"/>
                      </w:rPr>
                      <w:t>—</w:t>
                    </w:r>
                    <w:r>
                      <w:rPr>
                        <w:rStyle w:val="10"/>
                        <w:rFonts w:hint="eastAsia" w:ascii="宋体" w:hAnsi="宋体" w:eastAsia="宋体"/>
                        <w:sz w:val="28"/>
                        <w:szCs w:val="28"/>
                        <w:lang w:val="en-US" w:eastAsia="zh-CN"/>
                      </w:rPr>
                      <w:t xml:space="preserve"> </w:t>
                    </w:r>
                    <w:r>
                      <w:rPr>
                        <w:rStyle w:val="10"/>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9</w:t>
                    </w:r>
                    <w:r>
                      <w:rPr>
                        <w:rFonts w:ascii="宋体" w:hAnsi="宋体" w:eastAsia="宋体"/>
                        <w:sz w:val="28"/>
                        <w:szCs w:val="28"/>
                      </w:rPr>
                      <w:fldChar w:fldCharType="end"/>
                    </w:r>
                    <w:r>
                      <w:rPr>
                        <w:rStyle w:val="10"/>
                        <w:rFonts w:hint="eastAsia" w:ascii="宋体" w:hAnsi="宋体" w:eastAsia="宋体"/>
                        <w:sz w:val="28"/>
                        <w:szCs w:val="28"/>
                      </w:rPr>
                      <w:t xml:space="preserve"> </w:t>
                    </w:r>
                    <w:r>
                      <w:rPr>
                        <w:rStyle w:val="10"/>
                        <w:rFonts w:hint="eastAsia" w:ascii="宋体" w:hAnsi="宋体" w:eastAsia="宋体"/>
                        <w:sz w:val="28"/>
                        <w:szCs w:val="28"/>
                        <w:lang w:val="en-US" w:eastAsia="zh-CN"/>
                      </w:rPr>
                      <w:t xml:space="preserve"> </w:t>
                    </w:r>
                    <w:r>
                      <w:rPr>
                        <w:rStyle w:val="10"/>
                        <w:rFonts w:ascii="宋体" w:hAnsi="宋体" w:eastAsia="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62D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E53752">
                          <w:pPr>
                            <w:pStyle w:val="4"/>
                          </w:pPr>
                          <w:r>
                            <w:rPr>
                              <w:rStyle w:val="10"/>
                              <w:rFonts w:ascii="宋体" w:hAnsi="宋体" w:eastAsia="宋体"/>
                              <w:sz w:val="28"/>
                              <w:szCs w:val="28"/>
                            </w:rPr>
                            <w:t>—</w:t>
                          </w:r>
                          <w:r>
                            <w:rPr>
                              <w:rStyle w:val="10"/>
                              <w:rFonts w:hint="eastAsia" w:ascii="宋体" w:hAnsi="宋体" w:eastAsia="宋体"/>
                              <w:sz w:val="28"/>
                              <w:szCs w:val="28"/>
                              <w:lang w:val="en-US" w:eastAsia="zh-CN"/>
                            </w:rPr>
                            <w:t xml:space="preserve"> </w:t>
                          </w:r>
                          <w:r>
                            <w:rPr>
                              <w:rStyle w:val="10"/>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9</w:t>
                          </w:r>
                          <w:r>
                            <w:rPr>
                              <w:rFonts w:ascii="宋体" w:hAnsi="宋体" w:eastAsia="宋体"/>
                              <w:sz w:val="28"/>
                              <w:szCs w:val="28"/>
                            </w:rPr>
                            <w:fldChar w:fldCharType="end"/>
                          </w:r>
                          <w:r>
                            <w:rPr>
                              <w:rStyle w:val="10"/>
                              <w:rFonts w:hint="eastAsia" w:ascii="宋体" w:hAnsi="宋体" w:eastAsia="宋体"/>
                              <w:sz w:val="28"/>
                              <w:szCs w:val="28"/>
                            </w:rPr>
                            <w:t xml:space="preserve"> </w:t>
                          </w:r>
                          <w:r>
                            <w:rPr>
                              <w:rStyle w:val="10"/>
                              <w:rFonts w:hint="eastAsia" w:ascii="宋体" w:hAnsi="宋体" w:eastAsia="宋体"/>
                              <w:sz w:val="28"/>
                              <w:szCs w:val="28"/>
                              <w:lang w:val="en-US" w:eastAsia="zh-CN"/>
                            </w:rPr>
                            <w:t xml:space="preserve"> </w:t>
                          </w:r>
                          <w:r>
                            <w:rPr>
                              <w:rStyle w:val="10"/>
                              <w:rFonts w:ascii="宋体" w:hAnsi="宋体" w:eastAsia="宋体"/>
                              <w:sz w:val="28"/>
                              <w:szCs w:val="28"/>
                            </w:rPr>
                            <w:t>—</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7FE53752">
                    <w:pPr>
                      <w:pStyle w:val="4"/>
                    </w:pPr>
                    <w:r>
                      <w:rPr>
                        <w:rStyle w:val="10"/>
                        <w:rFonts w:ascii="宋体" w:hAnsi="宋体" w:eastAsia="宋体"/>
                        <w:sz w:val="28"/>
                        <w:szCs w:val="28"/>
                      </w:rPr>
                      <w:t>—</w:t>
                    </w:r>
                    <w:r>
                      <w:rPr>
                        <w:rStyle w:val="10"/>
                        <w:rFonts w:hint="eastAsia" w:ascii="宋体" w:hAnsi="宋体" w:eastAsia="宋体"/>
                        <w:sz w:val="28"/>
                        <w:szCs w:val="28"/>
                        <w:lang w:val="en-US" w:eastAsia="zh-CN"/>
                      </w:rPr>
                      <w:t xml:space="preserve"> </w:t>
                    </w:r>
                    <w:r>
                      <w:rPr>
                        <w:rStyle w:val="10"/>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9</w:t>
                    </w:r>
                    <w:r>
                      <w:rPr>
                        <w:rFonts w:ascii="宋体" w:hAnsi="宋体" w:eastAsia="宋体"/>
                        <w:sz w:val="28"/>
                        <w:szCs w:val="28"/>
                      </w:rPr>
                      <w:fldChar w:fldCharType="end"/>
                    </w:r>
                    <w:r>
                      <w:rPr>
                        <w:rStyle w:val="10"/>
                        <w:rFonts w:hint="eastAsia" w:ascii="宋体" w:hAnsi="宋体" w:eastAsia="宋体"/>
                        <w:sz w:val="28"/>
                        <w:szCs w:val="28"/>
                      </w:rPr>
                      <w:t xml:space="preserve"> </w:t>
                    </w:r>
                    <w:r>
                      <w:rPr>
                        <w:rStyle w:val="10"/>
                        <w:rFonts w:hint="eastAsia" w:ascii="宋体" w:hAnsi="宋体" w:eastAsia="宋体"/>
                        <w:sz w:val="28"/>
                        <w:szCs w:val="28"/>
                        <w:lang w:val="en-US" w:eastAsia="zh-CN"/>
                      </w:rPr>
                      <w:t xml:space="preserve"> </w:t>
                    </w:r>
                    <w:r>
                      <w:rPr>
                        <w:rStyle w:val="10"/>
                        <w:rFonts w:ascii="宋体" w:hAnsi="宋体" w:eastAsia="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CAF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903475">
                          <w:pPr>
                            <w:pStyle w:val="4"/>
                          </w:pPr>
                          <w:r>
                            <w:rPr>
                              <w:rStyle w:val="10"/>
                              <w:rFonts w:ascii="宋体" w:hAnsi="宋体" w:eastAsia="宋体"/>
                              <w:sz w:val="28"/>
                              <w:szCs w:val="28"/>
                            </w:rPr>
                            <w:t>—</w:t>
                          </w:r>
                          <w:r>
                            <w:rPr>
                              <w:rStyle w:val="10"/>
                              <w:rFonts w:hint="eastAsia" w:ascii="宋体" w:hAnsi="宋体" w:eastAsia="宋体"/>
                              <w:sz w:val="28"/>
                              <w:szCs w:val="28"/>
                              <w:lang w:val="en-US" w:eastAsia="zh-CN"/>
                            </w:rPr>
                            <w:t xml:space="preserve"> </w:t>
                          </w:r>
                          <w:r>
                            <w:rPr>
                              <w:rStyle w:val="10"/>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9</w:t>
                          </w:r>
                          <w:r>
                            <w:rPr>
                              <w:rFonts w:ascii="宋体" w:hAnsi="宋体" w:eastAsia="宋体"/>
                              <w:sz w:val="28"/>
                              <w:szCs w:val="28"/>
                            </w:rPr>
                            <w:fldChar w:fldCharType="end"/>
                          </w:r>
                          <w:r>
                            <w:rPr>
                              <w:rStyle w:val="10"/>
                              <w:rFonts w:hint="eastAsia" w:ascii="宋体" w:hAnsi="宋体" w:eastAsia="宋体"/>
                              <w:sz w:val="28"/>
                              <w:szCs w:val="28"/>
                            </w:rPr>
                            <w:t xml:space="preserve"> </w:t>
                          </w:r>
                          <w:r>
                            <w:rPr>
                              <w:rStyle w:val="10"/>
                              <w:rFonts w:hint="eastAsia" w:ascii="宋体" w:hAnsi="宋体" w:eastAsia="宋体"/>
                              <w:sz w:val="28"/>
                              <w:szCs w:val="28"/>
                              <w:lang w:val="en-US" w:eastAsia="zh-CN"/>
                            </w:rPr>
                            <w:t xml:space="preserve"> </w:t>
                          </w:r>
                          <w:r>
                            <w:rPr>
                              <w:rStyle w:val="10"/>
                              <w:rFonts w:ascii="宋体" w:hAnsi="宋体" w:eastAsia="宋体"/>
                              <w:sz w:val="28"/>
                              <w:szCs w:val="28"/>
                            </w:rPr>
                            <w:t>—</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v:fill on="f" focussize="0,0"/>
              <v:stroke on="f"/>
              <v:imagedata o:title=""/>
              <o:lock v:ext="edit" aspectratio="f"/>
              <v:textbox inset="0mm,0mm,0mm,0mm" style="mso-fit-shape-to-text:t;">
                <w:txbxContent>
                  <w:p w14:paraId="22903475">
                    <w:pPr>
                      <w:pStyle w:val="4"/>
                    </w:pPr>
                    <w:r>
                      <w:rPr>
                        <w:rStyle w:val="10"/>
                        <w:rFonts w:ascii="宋体" w:hAnsi="宋体" w:eastAsia="宋体"/>
                        <w:sz w:val="28"/>
                        <w:szCs w:val="28"/>
                      </w:rPr>
                      <w:t>—</w:t>
                    </w:r>
                    <w:r>
                      <w:rPr>
                        <w:rStyle w:val="10"/>
                        <w:rFonts w:hint="eastAsia" w:ascii="宋体" w:hAnsi="宋体" w:eastAsia="宋体"/>
                        <w:sz w:val="28"/>
                        <w:szCs w:val="28"/>
                        <w:lang w:val="en-US" w:eastAsia="zh-CN"/>
                      </w:rPr>
                      <w:t xml:space="preserve"> </w:t>
                    </w:r>
                    <w:r>
                      <w:rPr>
                        <w:rStyle w:val="10"/>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9</w:t>
                    </w:r>
                    <w:r>
                      <w:rPr>
                        <w:rFonts w:ascii="宋体" w:hAnsi="宋体" w:eastAsia="宋体"/>
                        <w:sz w:val="28"/>
                        <w:szCs w:val="28"/>
                      </w:rPr>
                      <w:fldChar w:fldCharType="end"/>
                    </w:r>
                    <w:r>
                      <w:rPr>
                        <w:rStyle w:val="10"/>
                        <w:rFonts w:hint="eastAsia" w:ascii="宋体" w:hAnsi="宋体" w:eastAsia="宋体"/>
                        <w:sz w:val="28"/>
                        <w:szCs w:val="28"/>
                      </w:rPr>
                      <w:t xml:space="preserve"> </w:t>
                    </w:r>
                    <w:r>
                      <w:rPr>
                        <w:rStyle w:val="10"/>
                        <w:rFonts w:hint="eastAsia" w:ascii="宋体" w:hAnsi="宋体" w:eastAsia="宋体"/>
                        <w:sz w:val="28"/>
                        <w:szCs w:val="28"/>
                        <w:lang w:val="en-US" w:eastAsia="zh-CN"/>
                      </w:rPr>
                      <w:t xml:space="preserve"> </w:t>
                    </w:r>
                    <w:r>
                      <w:rPr>
                        <w:rStyle w:val="10"/>
                        <w:rFonts w:ascii="宋体" w:hAnsi="宋体" w:eastAsia="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CF2EA"/>
    <w:multiLevelType w:val="singleLevel"/>
    <w:tmpl w:val="AEFCF2EA"/>
    <w:lvl w:ilvl="0" w:tentative="0">
      <w:start w:val="1"/>
      <w:numFmt w:val="chineseCounting"/>
      <w:suff w:val="nothing"/>
      <w:lvlText w:val="%1、"/>
      <w:lvlJc w:val="left"/>
      <w:rPr>
        <w:rFonts w:hint="eastAsia"/>
      </w:rPr>
    </w:lvl>
  </w:abstractNum>
  <w:abstractNum w:abstractNumId="1">
    <w:nsid w:val="DA269F1E"/>
    <w:multiLevelType w:val="singleLevel"/>
    <w:tmpl w:val="DA269F1E"/>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ZTg5MmM3MzhiZjg0MDY0OTM2MTMwN2E0MWJhMGMifQ=="/>
  </w:docVars>
  <w:rsids>
    <w:rsidRoot w:val="FD89E18A"/>
    <w:rsid w:val="31FFBDE0"/>
    <w:rsid w:val="3DFF6B7E"/>
    <w:rsid w:val="3F4F6ADB"/>
    <w:rsid w:val="4775BC3E"/>
    <w:rsid w:val="481E545B"/>
    <w:rsid w:val="563A471D"/>
    <w:rsid w:val="6B4036BE"/>
    <w:rsid w:val="6EF71B98"/>
    <w:rsid w:val="773FFFA2"/>
    <w:rsid w:val="7FB7258C"/>
    <w:rsid w:val="7FF92606"/>
    <w:rsid w:val="9BB1B27F"/>
    <w:rsid w:val="BBB32F2B"/>
    <w:rsid w:val="BEDB2085"/>
    <w:rsid w:val="CF7DB936"/>
    <w:rsid w:val="EAFF650B"/>
    <w:rsid w:val="F79D86B4"/>
    <w:rsid w:val="F7EDBCF9"/>
    <w:rsid w:val="FD89E18A"/>
    <w:rsid w:val="FECF5A25"/>
    <w:rsid w:val="FFF70C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5" w:lineRule="auto"/>
      <w:outlineLvl w:val="1"/>
    </w:pPr>
    <w:rPr>
      <w:rFonts w:ascii="Arial" w:hAnsi="Arial" w:eastAsia="黑体" w:cs="Arial"/>
      <w:b/>
      <w:bCs/>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1374</Words>
  <Characters>1419</Characters>
  <Lines>0</Lines>
  <Paragraphs>0</Paragraphs>
  <TotalTime>6</TotalTime>
  <ScaleCrop>false</ScaleCrop>
  <LinksUpToDate>false</LinksUpToDate>
  <CharactersWithSpaces>1604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2025-06-04T17:11:00Z</dcterms:created>
  <dc:creator>sparrk</dc:creator>
  <cp:lastModifiedBy>sparrk</cp:lastModifiedBy>
  <cp:lastPrinted>2025-08-01T19:06:00Z</cp:lastPrinted>
  <dcterms:modified xsi:type="dcterms:W3CDTF">2025-08-01T08:29:46Z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516B11D3A32B4FD894696AC0FED14E67_13</vt:lpwstr>
  </property>
</Properties>
</file>