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2814">
      <w:pPr>
        <w:spacing w:line="360" w:lineRule="auto"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44"/>
        </w:rPr>
        <w:t>202</w:t>
      </w:r>
      <w:r>
        <w:rPr>
          <w:rFonts w:hint="eastAsia" w:ascii="方正小标宋_GBK" w:hAnsi="宋体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 w:cs="Times New Roman"/>
          <w:sz w:val="44"/>
          <w:szCs w:val="44"/>
        </w:rPr>
        <w:t>年龙胜县转移支付执行情况说明</w:t>
      </w:r>
    </w:p>
    <w:p w14:paraId="3E4949C2"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一、一般性转移支付收入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156096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 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</w:rPr>
        <w:t>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增长3.87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</w:t>
      </w:r>
    </w:p>
    <w:p w14:paraId="7BBB854F"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1.体制补助收入1280万元；</w:t>
      </w:r>
    </w:p>
    <w:p w14:paraId="5E843887"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2.均衡性转移支付收入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36119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54677641"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3.县级基本财力保障机制奖补资金收入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9374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642507E8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4.结算补助收入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6127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3BF17025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5.产粮(油)大县奖励资金收入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376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26A52AF8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9.重点生态功能区转移支付收入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8158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401679E4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10.固定数额补助收入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10640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6A1FCC42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11.革命老区转移支付收入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1971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407FFD5B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12.民族地区转移支付收入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10711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72E31D19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13.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巩固拓展</w:t>
      </w:r>
      <w:bookmarkStart w:id="1" w:name="_GoBack"/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脱贫攻坚成果</w:t>
      </w:r>
      <w:bookmarkEnd w:id="1"/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衔接乡村振兴转移支付收入23641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6BB74ED7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14.公共安全共同财政事权转移支付收入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889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7A6BBED1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15.教育共同财政事权转移收入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6862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0F38C216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16.文化旅游体育与传媒共同财政事权转移支付收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入799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12F7F16B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17.社会保障和就业共同财政事权转移支付收入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14156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466DD256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18.医疗卫生共同财政事权转移支付收入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4884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2D92DDD4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19.节能环保共同财政事权转移支付收入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2942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075A6304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20.农林水</w:t>
      </w:r>
      <w:bookmarkStart w:id="0" w:name="OLE_LINK3"/>
      <w:r>
        <w:rPr>
          <w:rFonts w:hint="eastAsia" w:ascii="仿宋_GB2312" w:eastAsia="仿宋_GB2312" w:hAnsiTheme="minorEastAsia"/>
          <w:sz w:val="32"/>
          <w:szCs w:val="32"/>
        </w:rPr>
        <w:t>共同财政事权转移支付收入</w:t>
      </w:r>
      <w:bookmarkEnd w:id="0"/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10749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75FA5AF4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21.交通运输共同财政事权转移支付收入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4925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654F8DFC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22.住房保障共同财政事权转移支付收入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543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616E81FC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23.灾害防治及应急管理共同财政事权转移支付收入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197</w:t>
      </w:r>
      <w:r>
        <w:rPr>
          <w:rFonts w:hint="eastAsia" w:ascii="仿宋_GB2312" w:eastAsia="仿宋_GB2312" w:hAnsiTheme="minorEastAsia"/>
          <w:sz w:val="32"/>
          <w:szCs w:val="32"/>
        </w:rPr>
        <w:t xml:space="preserve">万元；  </w:t>
      </w:r>
    </w:p>
    <w:p w14:paraId="69DFDBE1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</w:rPr>
        <w:t>24.其他一般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性</w:t>
      </w:r>
      <w:r>
        <w:rPr>
          <w:rFonts w:hint="eastAsia" w:ascii="仿宋_GB2312" w:eastAsia="仿宋_GB2312" w:hAnsiTheme="minorEastAsia"/>
          <w:sz w:val="32"/>
          <w:szCs w:val="32"/>
        </w:rPr>
        <w:t>转移支付收入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283</w:t>
      </w:r>
      <w:r>
        <w:rPr>
          <w:rFonts w:hint="eastAsia" w:ascii="仿宋_GB2312" w:eastAsia="仿宋_GB2312" w:hAnsiTheme="minorEastAsia"/>
          <w:sz w:val="32"/>
          <w:szCs w:val="32"/>
        </w:rPr>
        <w:t>万元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；</w:t>
      </w:r>
    </w:p>
    <w:p w14:paraId="3B8008E0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25.增值税留抵退税转移支付收入-28万元；</w:t>
      </w:r>
    </w:p>
    <w:p w14:paraId="2A9B7317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26.其他退税减税降费转移支付收入71万元；</w:t>
      </w:r>
    </w:p>
    <w:p w14:paraId="56D316E2">
      <w:pPr>
        <w:spacing w:line="560" w:lineRule="atLeast"/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27.补充县区财力转移支付收入427万元。</w:t>
      </w:r>
    </w:p>
    <w:p w14:paraId="6DD4C3EF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二、专项转移支付补助(专款)收入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 比上年减收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11.48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%。其中：</w:t>
      </w:r>
    </w:p>
    <w:p w14:paraId="73D30179"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1.一般公共服务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134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4F94927E">
      <w:pPr>
        <w:spacing w:line="560" w:lineRule="atLeast"/>
        <w:ind w:firstLine="640" w:firstLineChars="200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 w:hAnsiTheme="minorEastAsia"/>
          <w:sz w:val="32"/>
          <w:szCs w:val="32"/>
          <w:highlight w:val="none"/>
        </w:rPr>
        <w:t>2.</w:t>
      </w:r>
      <w:r>
        <w:rPr>
          <w:rFonts w:hint="eastAsia" w:ascii="仿宋_GB2312" w:eastAsia="仿宋_GB2312" w:hAnsiTheme="minorEastAsia"/>
          <w:sz w:val="32"/>
          <w:szCs w:val="32"/>
          <w:highlight w:val="none"/>
          <w:lang w:val="en-US" w:eastAsia="zh-CN"/>
        </w:rPr>
        <w:t>粮油物资储备1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万元；</w:t>
      </w:r>
    </w:p>
    <w:p w14:paraId="5781E6B2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3.科学技术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776AB9EA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.文化体育与传媒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2000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0A46A93A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.社会保障和就业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238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2F9354E1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32"/>
        </w:rPr>
        <w:t>.卫生健康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315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6688AA92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hAnsiTheme="minorEastAsia"/>
          <w:sz w:val="32"/>
          <w:szCs w:val="32"/>
        </w:rPr>
        <w:t>.节能环保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121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0FE699DB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hAnsiTheme="minorEastAsia"/>
          <w:sz w:val="32"/>
          <w:szCs w:val="32"/>
        </w:rPr>
        <w:t>.城乡社区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1100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1B45D975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/>
          <w:sz w:val="32"/>
          <w:szCs w:val="32"/>
        </w:rPr>
        <w:t>.农林水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9239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301D52AA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hAnsiTheme="minorEastAsia"/>
          <w:sz w:val="32"/>
          <w:szCs w:val="32"/>
        </w:rPr>
        <w:t>.交通运输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104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159AEF9C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hAnsiTheme="minorEastAsia"/>
          <w:sz w:val="32"/>
          <w:szCs w:val="32"/>
        </w:rPr>
        <w:t>.资源勘探工业信息等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53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332C5DC1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2"/>
        </w:rPr>
        <w:t>.商业服务业等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280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386EA5FE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.金融829万元；</w:t>
      </w:r>
    </w:p>
    <w:p w14:paraId="54D8BE16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2"/>
        </w:rPr>
        <w:t>.自然资源海洋气象等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438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059ED6C9">
      <w:pPr>
        <w:spacing w:line="560" w:lineRule="atLeast"/>
        <w:ind w:firstLine="640" w:firstLineChars="2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16.灾害防治及应急管理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1578</w:t>
      </w:r>
      <w:r>
        <w:rPr>
          <w:rFonts w:hint="eastAsia" w:ascii="仿宋_GB2312" w:eastAsia="仿宋_GB2312" w:hAnsiTheme="minorEastAsia"/>
          <w:sz w:val="32"/>
          <w:szCs w:val="32"/>
        </w:rPr>
        <w:t>万元；</w:t>
      </w:r>
    </w:p>
    <w:p w14:paraId="5F823AD8">
      <w:pPr>
        <w:spacing w:line="560" w:lineRule="atLeast"/>
        <w:ind w:firstLine="640" w:firstLineChars="200"/>
        <w:rPr>
          <w:rFonts w:hint="default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17.其他收入100万元。</w:t>
      </w:r>
    </w:p>
    <w:p w14:paraId="6E513830">
      <w:pPr>
        <w:rPr>
          <w:rFonts w:ascii="仿宋_GB2312" w:eastAsia="仿宋_GB2312"/>
          <w:sz w:val="32"/>
          <w:szCs w:val="32"/>
        </w:rPr>
      </w:pPr>
    </w:p>
    <w:p w14:paraId="1688CE87">
      <w:pPr>
        <w:ind w:firstLine="4800" w:firstLineChars="15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龙胜各族自治县财政局</w:t>
      </w:r>
    </w:p>
    <w:p w14:paraId="21583A7E">
      <w:pPr>
        <w:ind w:firstLine="5120" w:firstLineChars="1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2024年12月16日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YTMzZWRkZjlmOTE3YzA0ZGM3NjY1ZjdiZGY4NzcifQ=="/>
  </w:docVars>
  <w:rsids>
    <w:rsidRoot w:val="00E91BF2"/>
    <w:rsid w:val="00047D04"/>
    <w:rsid w:val="000E0498"/>
    <w:rsid w:val="001305FD"/>
    <w:rsid w:val="00161731"/>
    <w:rsid w:val="001C7784"/>
    <w:rsid w:val="00215BDD"/>
    <w:rsid w:val="00224792"/>
    <w:rsid w:val="00273AC0"/>
    <w:rsid w:val="002A1065"/>
    <w:rsid w:val="002C312C"/>
    <w:rsid w:val="002D048C"/>
    <w:rsid w:val="00302499"/>
    <w:rsid w:val="00334933"/>
    <w:rsid w:val="0054624F"/>
    <w:rsid w:val="005A6176"/>
    <w:rsid w:val="005C37DB"/>
    <w:rsid w:val="00612539"/>
    <w:rsid w:val="00633CA8"/>
    <w:rsid w:val="0064233B"/>
    <w:rsid w:val="006530B1"/>
    <w:rsid w:val="006745EC"/>
    <w:rsid w:val="00694FDB"/>
    <w:rsid w:val="007556EC"/>
    <w:rsid w:val="007718F4"/>
    <w:rsid w:val="0079383F"/>
    <w:rsid w:val="007951D6"/>
    <w:rsid w:val="009957A5"/>
    <w:rsid w:val="009D1E5E"/>
    <w:rsid w:val="00A57B5F"/>
    <w:rsid w:val="00B879F8"/>
    <w:rsid w:val="00BB7A98"/>
    <w:rsid w:val="00BE4782"/>
    <w:rsid w:val="00BF2998"/>
    <w:rsid w:val="00C00D4A"/>
    <w:rsid w:val="00C426F5"/>
    <w:rsid w:val="00C463C9"/>
    <w:rsid w:val="00CC5BAF"/>
    <w:rsid w:val="00CF4452"/>
    <w:rsid w:val="00D906D1"/>
    <w:rsid w:val="00DD0EF4"/>
    <w:rsid w:val="00DF4728"/>
    <w:rsid w:val="00E91BF2"/>
    <w:rsid w:val="00F12351"/>
    <w:rsid w:val="00F22AE4"/>
    <w:rsid w:val="00FC41FD"/>
    <w:rsid w:val="0D583AF2"/>
    <w:rsid w:val="114E5F2D"/>
    <w:rsid w:val="181C7602"/>
    <w:rsid w:val="24152E0C"/>
    <w:rsid w:val="46A73F5D"/>
    <w:rsid w:val="6EC15B13"/>
    <w:rsid w:val="6FA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715</Words>
  <Characters>912</Characters>
  <Lines>6</Lines>
  <Paragraphs>1</Paragraphs>
  <TotalTime>724</TotalTime>
  <ScaleCrop>false</ScaleCrop>
  <LinksUpToDate>false</LinksUpToDate>
  <CharactersWithSpaces>916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2020-11-04T01:32:00Z</dcterms:created>
  <dc:creator>PC</dc:creator>
  <cp:lastModifiedBy>失败</cp:lastModifiedBy>
  <dcterms:modified xsi:type="dcterms:W3CDTF">2025-09-29T07:43:29Z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E494558C32AA495A88F28F700A48A6E0_13</vt:lpwstr>
  </property>
  <property fmtid="{D5CDD505-2E9C-101B-9397-08002B2CF9AE}" pid="4" name="KSOTemplateDocerSaveRecord">
    <vt:lpwstr>eyJoZGlkIjoiNjYzNjdlYzY1OTQxNGM0NjE3Y2E2ZmQ3MGNlNGQ0NzIiLCJ1c2VySWQiOiIxMzI3MzkwMjkzIn0=</vt:lpwstr>
  </property>
</Properties>
</file>