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附件2：</w:t>
      </w:r>
      <w:bookmarkStart w:id="0" w:name="_GoBack"/>
      <w:bookmarkEnd w:id="0"/>
    </w:p>
    <w:p>
      <w:pPr>
        <w:jc w:val="center"/>
        <w:rPr>
          <w:rFonts w:hint="eastAsia" w:ascii="宋体" w:hAnsi="宋体" w:eastAsia="宋体" w:cs="宋体"/>
          <w:b/>
          <w:bCs/>
          <w:sz w:val="36"/>
          <w:szCs w:val="36"/>
        </w:rPr>
      </w:pPr>
      <w:r>
        <w:rPr>
          <w:rFonts w:hint="eastAsia" w:ascii="宋体" w:hAnsi="宋体" w:eastAsia="宋体" w:cs="宋体"/>
          <w:b/>
          <w:bCs/>
          <w:sz w:val="36"/>
          <w:szCs w:val="36"/>
        </w:rPr>
        <w:t>广西壮族自治区就业见习期满留用率达50%补贴申报表</w:t>
      </w:r>
    </w:p>
    <w:p>
      <w:pPr>
        <w:jc w:val="center"/>
        <w:rPr>
          <w:rFonts w:ascii="方正小标宋简体" w:eastAsia="方正小标宋简体"/>
          <w:sz w:val="36"/>
          <w:szCs w:val="36"/>
        </w:rPr>
      </w:pPr>
    </w:p>
    <w:p>
      <w:pPr>
        <w:spacing w:afterLines="50" w:line="360" w:lineRule="auto"/>
        <w:ind w:firstLine="420" w:firstLineChars="200"/>
        <w:jc w:val="left"/>
        <w:rPr>
          <w:rFonts w:ascii="宋体" w:hAnsi="宋体"/>
          <w:szCs w:val="21"/>
          <w:u w:val="single"/>
        </w:rPr>
      </w:pP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县（市、区）</w:t>
      </w:r>
    </w:p>
    <w:tbl>
      <w:tblPr>
        <w:tblStyle w:val="4"/>
        <w:tblpPr w:leftFromText="180" w:rightFromText="180" w:vertAnchor="text" w:horzAnchor="margin" w:tblpXSpec="center" w:tblpY="113"/>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59"/>
        <w:gridCol w:w="602"/>
        <w:gridCol w:w="709"/>
        <w:gridCol w:w="567"/>
        <w:gridCol w:w="741"/>
        <w:gridCol w:w="1560"/>
        <w:gridCol w:w="1317"/>
        <w:gridCol w:w="1335"/>
        <w:gridCol w:w="1185"/>
        <w:gridCol w:w="1037"/>
        <w:gridCol w:w="1185"/>
        <w:gridCol w:w="1185"/>
        <w:gridCol w:w="741"/>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序号</w:t>
            </w:r>
          </w:p>
        </w:tc>
        <w:tc>
          <w:tcPr>
            <w:tcW w:w="958"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姓名</w:t>
            </w:r>
          </w:p>
        </w:tc>
        <w:tc>
          <w:tcPr>
            <w:tcW w:w="601"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见习对象</w:t>
            </w:r>
          </w:p>
        </w:tc>
        <w:tc>
          <w:tcPr>
            <w:tcW w:w="567"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学历</w:t>
            </w:r>
          </w:p>
        </w:tc>
        <w:tc>
          <w:tcPr>
            <w:tcW w:w="741"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就业见习岗位</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身份证号</w:t>
            </w:r>
          </w:p>
        </w:tc>
        <w:tc>
          <w:tcPr>
            <w:tcW w:w="1317"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就业见习协议期限</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留用日期</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补贴结算起始日期</w:t>
            </w:r>
          </w:p>
        </w:tc>
        <w:tc>
          <w:tcPr>
            <w:tcW w:w="1037"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补贴结算结束日期</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原财政补贴标准         （元/月）</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现申请财政补贴标准（元/月）</w:t>
            </w:r>
          </w:p>
        </w:tc>
        <w:tc>
          <w:tcPr>
            <w:tcW w:w="741" w:type="dxa"/>
            <w:tcBorders>
              <w:top w:val="single" w:color="auto" w:sz="4" w:space="0"/>
              <w:left w:val="single" w:color="auto" w:sz="4" w:space="0"/>
              <w:bottom w:val="single" w:color="auto" w:sz="4" w:space="0"/>
              <w:right w:val="single" w:color="auto" w:sz="4" w:space="0"/>
            </w:tcBorders>
            <w:vAlign w:val="center"/>
          </w:tcPr>
          <w:p>
            <w:pPr>
              <w:spacing w:line="240" w:lineRule="atLeast"/>
              <w:ind w:left="-40"/>
              <w:jc w:val="center"/>
              <w:rPr>
                <w:rFonts w:ascii="宋体" w:hAnsi="宋体" w:cs="宋体"/>
                <w:bCs/>
                <w:szCs w:val="21"/>
              </w:rPr>
            </w:pPr>
            <w:r>
              <w:rPr>
                <w:rFonts w:hint="eastAsia" w:ascii="宋体" w:hAnsi="宋体" w:cs="宋体"/>
                <w:bCs/>
                <w:szCs w:val="21"/>
              </w:rPr>
              <w:t>补贴月数（个）</w:t>
            </w: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Cs/>
                <w:szCs w:val="21"/>
              </w:rPr>
            </w:pPr>
            <w:r>
              <w:rPr>
                <w:rFonts w:hint="eastAsia" w:ascii="宋体" w:hAnsi="宋体" w:cs="宋体"/>
                <w:bCs/>
                <w:szCs w:val="21"/>
              </w:rPr>
              <w:t>现申请财政补贴金额小计（元）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26"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958"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60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56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560"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1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3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03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958"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60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56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560"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1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3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03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958"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60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56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560"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1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3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03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958"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60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56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560"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1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3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03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6"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958"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60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56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560"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1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33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037"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5"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741" w:type="dxa"/>
            <w:tcBorders>
              <w:top w:val="single" w:color="auto" w:sz="4" w:space="0"/>
              <w:left w:val="single" w:color="auto" w:sz="4" w:space="0"/>
              <w:bottom w:val="single" w:color="auto" w:sz="4" w:space="0"/>
              <w:right w:val="single" w:color="auto" w:sz="4" w:space="0"/>
            </w:tcBorders>
          </w:tcPr>
          <w:p>
            <w:pPr>
              <w:spacing w:line="240" w:lineRule="atLeast"/>
              <w:ind w:left="-40"/>
              <w:jc w:val="center"/>
              <w:rPr>
                <w:rFonts w:ascii="仿宋_GB2312" w:eastAsia="仿宋_GB2312"/>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733" w:type="dxa"/>
            <w:gridSpan w:val="15"/>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rPr>
            </w:pPr>
            <w:r>
              <w:rPr>
                <w:rFonts w:hint="eastAsia" w:ascii="宋体" w:hAnsi="宋体"/>
                <w:sz w:val="24"/>
              </w:rPr>
              <w:t>见习基地申报就业见习补贴的银行账户须与见习基地为见习人员发放基本生活补助的银行账户信息一致。</w:t>
            </w:r>
          </w:p>
          <w:p>
            <w:pPr>
              <w:widowControl/>
              <w:jc w:val="left"/>
              <w:rPr>
                <w:sz w:val="24"/>
              </w:rPr>
            </w:pPr>
            <w:r>
              <w:rPr>
                <w:rFonts w:hint="eastAsia"/>
                <w:sz w:val="24"/>
              </w:rPr>
              <w:t>就业见习补贴拨付至以下账户信息：</w:t>
            </w:r>
          </w:p>
          <w:p>
            <w:pPr>
              <w:spacing w:line="0" w:lineRule="atLeast"/>
              <w:rPr>
                <w:rFonts w:ascii="仿宋_GB2312" w:eastAsia="仿宋_GB2312"/>
                <w:szCs w:val="21"/>
              </w:rPr>
            </w:pPr>
            <w:r>
              <w:rPr>
                <w:rFonts w:hint="eastAsia"/>
                <w:sz w:val="24"/>
              </w:rPr>
              <w:t>开户名</w:t>
            </w:r>
            <w:r>
              <w:rPr>
                <w:rFonts w:hint="eastAsia"/>
              </w:rPr>
              <w:t>：</w:t>
            </w:r>
            <w:r>
              <w:t xml:space="preserve">                      </w:t>
            </w:r>
            <w:r>
              <w:rPr>
                <w:rFonts w:hint="eastAsia"/>
                <w:sz w:val="24"/>
              </w:rPr>
              <w:t>开户行</w:t>
            </w:r>
            <w:r>
              <w:rPr>
                <w:rFonts w:hint="eastAsia"/>
              </w:rPr>
              <w:t>：</w:t>
            </w:r>
            <w:r>
              <w:t xml:space="preserve"> </w:t>
            </w:r>
            <w:r>
              <w:rPr>
                <w:rFonts w:hint="eastAsia"/>
              </w:rPr>
              <w:t xml:space="preserve">         </w:t>
            </w:r>
            <w:r>
              <w:rPr>
                <w:rFonts w:hint="eastAsia"/>
                <w:sz w:val="24"/>
              </w:rPr>
              <w:t>开户账号：</w:t>
            </w:r>
          </w:p>
        </w:tc>
      </w:tr>
    </w:tbl>
    <w:p>
      <w:pPr>
        <w:spacing w:line="240" w:lineRule="atLeast"/>
        <w:jc w:val="center"/>
        <w:rPr>
          <w:rFonts w:ascii="仿宋_GB2312" w:eastAsia="仿宋_GB2312"/>
          <w:szCs w:val="21"/>
        </w:rPr>
      </w:pPr>
    </w:p>
    <w:p>
      <w:pPr>
        <w:spacing w:line="240" w:lineRule="atLeast"/>
        <w:jc w:val="left"/>
        <w:rPr>
          <w:rFonts w:ascii="仿宋_GB2312" w:eastAsia="仿宋_GB2312"/>
          <w:sz w:val="28"/>
          <w:szCs w:val="28"/>
        </w:rPr>
      </w:pPr>
      <w:r>
        <w:rPr>
          <w:rFonts w:hint="eastAsia" w:ascii="仿宋_GB2312" w:eastAsia="仿宋_GB2312"/>
          <w:sz w:val="28"/>
          <w:szCs w:val="28"/>
        </w:rPr>
        <w:t xml:space="preserve">注：见习对象：①毕业学年毕业生。②离校2年内未就业毕业生。③16-24岁已登记失业青年。 </w:t>
      </w:r>
    </w:p>
    <w:p>
      <w:pPr>
        <w:spacing w:line="240" w:lineRule="atLeast"/>
        <w:jc w:val="left"/>
        <w:rPr>
          <w:rFonts w:hint="eastAsia" w:ascii="宋体" w:hAnsi="宋体" w:cs="宋体"/>
          <w:i w:val="0"/>
          <w:iCs w:val="0"/>
          <w:caps w:val="0"/>
          <w:color w:val="000000"/>
          <w:spacing w:val="0"/>
          <w:sz w:val="28"/>
          <w:szCs w:val="28"/>
          <w:shd w:val="clear" w:fill="FFFFFF"/>
          <w:lang w:val="en-US" w:eastAsia="zh-CN"/>
        </w:rPr>
      </w:pPr>
      <w:r>
        <w:rPr>
          <w:rFonts w:hint="eastAsia" w:ascii="仿宋_GB2312" w:eastAsia="仿宋_GB2312"/>
          <w:sz w:val="28"/>
          <w:szCs w:val="28"/>
        </w:rPr>
        <w:t xml:space="preserve">见习基地（盖章）：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填表日期：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填报人：        联系电话：</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1D51419C"/>
    <w:rsid w:val="1D51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line="240" w:lineRule="auto"/>
      <w:ind w:firstLine="420" w:firstLineChars="100"/>
      <w:jc w:val="both"/>
    </w:pPr>
    <w:rPr>
      <w:rFonts w:ascii="Times New Roman" w:hAnsi="Times New Roman" w:eastAsia="宋体" w:cs="Times New Roman"/>
      <w:szCs w:val="24"/>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2024-08-02T03:48:00Z</dcterms:created>
  <dc:creator>提拉米书</dc:creator>
  <cp:lastModifiedBy>提拉米书</cp:lastModifiedBy>
  <dcterms:modified xsi:type="dcterms:W3CDTF">2024-08-02T03:49:05Z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8EE04356D1D341E1B636AE3A385F8FD2</vt:lpwstr>
  </property>
</Properties>
</file>